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7" w:rsidRDefault="000D5E67">
      <w:pPr>
        <w:pStyle w:val="a3"/>
        <w:ind w:left="4181"/>
        <w:rPr>
          <w:sz w:val="20"/>
        </w:rPr>
      </w:pPr>
    </w:p>
    <w:p w:rsidR="00B846E0" w:rsidRPr="00B846E0" w:rsidRDefault="00B846E0" w:rsidP="00B846E0">
      <w:pPr>
        <w:spacing w:line="360" w:lineRule="auto"/>
        <w:jc w:val="center"/>
        <w:rPr>
          <w:b/>
          <w:sz w:val="28"/>
          <w:szCs w:val="28"/>
        </w:rPr>
      </w:pPr>
      <w:r w:rsidRPr="00B846E0">
        <w:rPr>
          <w:b/>
          <w:sz w:val="28"/>
          <w:szCs w:val="28"/>
        </w:rPr>
        <w:t>АДМИНИСТРАЦИЯ ПОРОТНИКОВСКОГО СЕЛЬСКОГО ПОСЕЛЕНИЯ</w:t>
      </w:r>
    </w:p>
    <w:p w:rsidR="00B846E0" w:rsidRPr="00B846E0" w:rsidRDefault="00B846E0" w:rsidP="00B846E0">
      <w:pPr>
        <w:spacing w:line="360" w:lineRule="auto"/>
        <w:jc w:val="center"/>
        <w:rPr>
          <w:b/>
          <w:sz w:val="28"/>
          <w:szCs w:val="28"/>
        </w:rPr>
      </w:pPr>
      <w:r w:rsidRPr="00B846E0">
        <w:rPr>
          <w:b/>
          <w:sz w:val="28"/>
          <w:szCs w:val="28"/>
        </w:rPr>
        <w:t>ПОСТАНОВЛЕНИЕ</w:t>
      </w:r>
    </w:p>
    <w:p w:rsidR="00B846E0" w:rsidRDefault="00B846E0" w:rsidP="00B846E0">
      <w:pPr>
        <w:adjustRightInd w:val="0"/>
        <w:rPr>
          <w:sz w:val="24"/>
          <w:szCs w:val="24"/>
        </w:rPr>
      </w:pPr>
    </w:p>
    <w:p w:rsidR="00B846E0" w:rsidRPr="00676197" w:rsidRDefault="004E3E83" w:rsidP="00B846E0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21.07</w:t>
      </w:r>
      <w:r w:rsidR="00B846E0">
        <w:rPr>
          <w:sz w:val="24"/>
          <w:szCs w:val="24"/>
        </w:rPr>
        <w:t>.2020</w:t>
      </w:r>
      <w:r w:rsidR="00B846E0" w:rsidRPr="00676197">
        <w:rPr>
          <w:sz w:val="24"/>
          <w:szCs w:val="24"/>
        </w:rPr>
        <w:t xml:space="preserve">                              </w:t>
      </w:r>
      <w:r w:rsidR="00B846E0">
        <w:rPr>
          <w:sz w:val="24"/>
          <w:szCs w:val="24"/>
        </w:rPr>
        <w:t xml:space="preserve">               </w:t>
      </w:r>
      <w:r w:rsidR="00B846E0" w:rsidRPr="00676197">
        <w:rPr>
          <w:sz w:val="24"/>
          <w:szCs w:val="24"/>
        </w:rPr>
        <w:t xml:space="preserve">   с.Поротниково                           </w:t>
      </w:r>
      <w:r w:rsidR="00B846E0">
        <w:rPr>
          <w:sz w:val="24"/>
          <w:szCs w:val="24"/>
        </w:rPr>
        <w:t xml:space="preserve">      </w:t>
      </w:r>
      <w:r w:rsidR="00B846E0" w:rsidRPr="00676197">
        <w:rPr>
          <w:sz w:val="24"/>
          <w:szCs w:val="24"/>
        </w:rPr>
        <w:t xml:space="preserve">                    №  </w:t>
      </w:r>
      <w:r>
        <w:rPr>
          <w:sz w:val="24"/>
          <w:szCs w:val="24"/>
        </w:rPr>
        <w:t>48</w:t>
      </w:r>
      <w:r w:rsidR="00B846E0" w:rsidRPr="00676197">
        <w:rPr>
          <w:sz w:val="24"/>
          <w:szCs w:val="24"/>
        </w:rPr>
        <w:t xml:space="preserve">                                     </w:t>
      </w:r>
    </w:p>
    <w:p w:rsidR="00B846E0" w:rsidRDefault="00B846E0" w:rsidP="00B846E0">
      <w:pPr>
        <w:ind w:right="-1"/>
        <w:jc w:val="both"/>
      </w:pPr>
    </w:p>
    <w:p w:rsidR="000D5E67" w:rsidRDefault="000D5E67">
      <w:pPr>
        <w:pStyle w:val="a3"/>
        <w:spacing w:before="11"/>
        <w:rPr>
          <w:sz w:val="24"/>
        </w:rPr>
      </w:pPr>
    </w:p>
    <w:p w:rsidR="000D5E67" w:rsidRDefault="000D5E67">
      <w:pPr>
        <w:pStyle w:val="a3"/>
        <w:rPr>
          <w:sz w:val="20"/>
        </w:rPr>
      </w:pPr>
    </w:p>
    <w:p w:rsidR="000D5E67" w:rsidRDefault="00B846E0" w:rsidP="00B846E0">
      <w:pPr>
        <w:pStyle w:val="a3"/>
        <w:jc w:val="center"/>
        <w:rPr>
          <w:sz w:val="20"/>
        </w:rPr>
      </w:pPr>
      <w:r>
        <w:rPr>
          <w:sz w:val="24"/>
        </w:rPr>
        <w:t>Об утверждении Порядка разработки и утверждения бюджетного прогноза Поротниковского сельского поселения на долгосрочный период</w:t>
      </w:r>
    </w:p>
    <w:p w:rsidR="000D5E67" w:rsidRDefault="000D5E67">
      <w:pPr>
        <w:pStyle w:val="a3"/>
        <w:rPr>
          <w:sz w:val="20"/>
        </w:rPr>
      </w:pPr>
    </w:p>
    <w:p w:rsidR="000D5E67" w:rsidRDefault="000D5E67">
      <w:pPr>
        <w:pStyle w:val="a3"/>
        <w:rPr>
          <w:sz w:val="20"/>
        </w:rPr>
      </w:pPr>
    </w:p>
    <w:p w:rsidR="000D5E67" w:rsidRDefault="002B28FF">
      <w:pPr>
        <w:spacing w:before="230"/>
        <w:ind w:left="664" w:right="630"/>
        <w:jc w:val="center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color w:val="0000FF"/>
          <w:sz w:val="24"/>
          <w:u w:val="single" w:color="0000FF"/>
        </w:rPr>
        <w:t>пунктом 4 статьи 170.1</w:t>
      </w:r>
      <w:r>
        <w:rPr>
          <w:color w:val="0000FF"/>
          <w:sz w:val="24"/>
        </w:rPr>
        <w:t xml:space="preserve"> </w:t>
      </w:r>
      <w:r>
        <w:rPr>
          <w:sz w:val="24"/>
        </w:rPr>
        <w:t>Бюджетного кодекса Российской Федерации</w:t>
      </w: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spacing w:before="3"/>
      </w:pPr>
    </w:p>
    <w:p w:rsidR="00B846E0" w:rsidRPr="00F14D1C" w:rsidRDefault="00B846E0" w:rsidP="00B846E0">
      <w:pPr>
        <w:jc w:val="both"/>
        <w:rPr>
          <w:sz w:val="24"/>
          <w:szCs w:val="24"/>
        </w:rPr>
      </w:pPr>
      <w:r w:rsidRPr="00F14D1C">
        <w:rPr>
          <w:bCs/>
          <w:sz w:val="24"/>
          <w:szCs w:val="24"/>
        </w:rPr>
        <w:t>Администрация Поротниковского сельского поселения ПОСТАНОВЛЯЕТ</w:t>
      </w:r>
      <w:r w:rsidRPr="00F14D1C">
        <w:rPr>
          <w:sz w:val="24"/>
          <w:szCs w:val="24"/>
        </w:rPr>
        <w:t>:</w:t>
      </w:r>
    </w:p>
    <w:p w:rsidR="00B846E0" w:rsidRPr="00F14D1C" w:rsidRDefault="00B846E0" w:rsidP="00B846E0">
      <w:pPr>
        <w:ind w:right="282"/>
        <w:jc w:val="both"/>
        <w:rPr>
          <w:sz w:val="24"/>
        </w:rPr>
      </w:pPr>
    </w:p>
    <w:p w:rsidR="00B846E0" w:rsidRPr="00B846E0" w:rsidRDefault="002B28FF" w:rsidP="00B846E0">
      <w:pPr>
        <w:pStyle w:val="a4"/>
        <w:numPr>
          <w:ilvl w:val="0"/>
          <w:numId w:val="3"/>
        </w:numPr>
        <w:tabs>
          <w:tab w:val="left" w:pos="1057"/>
        </w:tabs>
        <w:spacing w:line="242" w:lineRule="auto"/>
        <w:ind w:right="-1"/>
        <w:rPr>
          <w:sz w:val="24"/>
          <w:szCs w:val="24"/>
        </w:rPr>
      </w:pPr>
      <w:r w:rsidRPr="00B846E0">
        <w:rPr>
          <w:sz w:val="24"/>
        </w:rPr>
        <w:t>Утвердить</w:t>
      </w:r>
      <w:r w:rsidRPr="00B846E0">
        <w:rPr>
          <w:color w:val="0000FF"/>
          <w:sz w:val="24"/>
        </w:rPr>
        <w:t xml:space="preserve"> </w:t>
      </w:r>
      <w:r w:rsidRPr="00B846E0">
        <w:rPr>
          <w:color w:val="0000FF"/>
          <w:sz w:val="24"/>
          <w:u w:val="single" w:color="0000FF"/>
        </w:rPr>
        <w:t>Порядок</w:t>
      </w:r>
      <w:r w:rsidRPr="00B846E0">
        <w:rPr>
          <w:color w:val="0000FF"/>
          <w:sz w:val="24"/>
        </w:rPr>
        <w:t xml:space="preserve"> </w:t>
      </w:r>
      <w:r w:rsidRPr="00B846E0">
        <w:rPr>
          <w:sz w:val="24"/>
        </w:rPr>
        <w:t>разработки и утверждения бюджетного прогноза Бакчарского района на долгосрочный период согласно приложению к настоящему</w:t>
      </w:r>
      <w:r w:rsidRPr="00B846E0">
        <w:rPr>
          <w:spacing w:val="-15"/>
          <w:sz w:val="24"/>
        </w:rPr>
        <w:t xml:space="preserve"> </w:t>
      </w:r>
      <w:r w:rsidRPr="00B846E0">
        <w:rPr>
          <w:sz w:val="24"/>
        </w:rPr>
        <w:t>постановлению.</w:t>
      </w:r>
    </w:p>
    <w:p w:rsidR="00B846E0" w:rsidRPr="00B846E0" w:rsidRDefault="00B846E0" w:rsidP="00B846E0">
      <w:pPr>
        <w:pStyle w:val="a4"/>
        <w:numPr>
          <w:ilvl w:val="0"/>
          <w:numId w:val="3"/>
        </w:numPr>
        <w:tabs>
          <w:tab w:val="left" w:pos="1057"/>
        </w:tabs>
        <w:spacing w:line="242" w:lineRule="auto"/>
        <w:ind w:right="-1"/>
        <w:rPr>
          <w:sz w:val="24"/>
          <w:szCs w:val="24"/>
        </w:rPr>
      </w:pPr>
      <w:proofErr w:type="gramStart"/>
      <w:r w:rsidRPr="00B846E0">
        <w:rPr>
          <w:sz w:val="24"/>
          <w:szCs w:val="24"/>
        </w:rPr>
        <w:t>Контроль за</w:t>
      </w:r>
      <w:proofErr w:type="gramEnd"/>
      <w:r w:rsidRPr="00B846E0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Default="00B846E0" w:rsidP="00B846E0">
      <w:pPr>
        <w:rPr>
          <w:sz w:val="24"/>
          <w:szCs w:val="24"/>
        </w:rPr>
      </w:pPr>
    </w:p>
    <w:p w:rsidR="00B846E0" w:rsidRPr="004B09F8" w:rsidRDefault="00B846E0" w:rsidP="00B846E0">
      <w:pPr>
        <w:rPr>
          <w:sz w:val="24"/>
          <w:szCs w:val="24"/>
        </w:rPr>
      </w:pPr>
      <w:r w:rsidRPr="004B09F8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Поротниковского</w:t>
      </w:r>
      <w:r w:rsidRPr="004B09F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  <w:r w:rsidRPr="004B09F8">
        <w:rPr>
          <w:sz w:val="24"/>
          <w:szCs w:val="24"/>
        </w:rPr>
        <w:tab/>
      </w:r>
      <w:r w:rsidRPr="004B09F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B09F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Pr="004B09F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Н.Ю.Чумакова</w:t>
      </w:r>
    </w:p>
    <w:p w:rsidR="00B846E0" w:rsidRDefault="00B846E0" w:rsidP="00B846E0">
      <w:pPr>
        <w:ind w:left="6946"/>
      </w:pPr>
    </w:p>
    <w:p w:rsidR="00B846E0" w:rsidRDefault="00B846E0" w:rsidP="00B846E0">
      <w:pPr>
        <w:ind w:left="6946"/>
      </w:pPr>
    </w:p>
    <w:p w:rsidR="00B846E0" w:rsidRDefault="00B846E0" w:rsidP="00B846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46E0" w:rsidRPr="00574A5A" w:rsidRDefault="00B846E0" w:rsidP="00B846E0">
      <w:pPr>
        <w:jc w:val="center"/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0D5E67" w:rsidRDefault="000D5E67">
      <w:pPr>
        <w:pStyle w:val="a3"/>
        <w:rPr>
          <w:sz w:val="26"/>
        </w:rPr>
      </w:pPr>
    </w:p>
    <w:p w:rsidR="004E3E83" w:rsidRDefault="002B28FF" w:rsidP="004E3E83">
      <w:pPr>
        <w:spacing w:before="65"/>
        <w:ind w:left="3202" w:right="380" w:firstLine="5476"/>
        <w:jc w:val="right"/>
        <w:rPr>
          <w:sz w:val="20"/>
        </w:rPr>
      </w:pPr>
      <w:r>
        <w:rPr>
          <w:sz w:val="20"/>
        </w:rPr>
        <w:lastRenderedPageBreak/>
        <w:t>П</w:t>
      </w:r>
      <w:r>
        <w:rPr>
          <w:sz w:val="20"/>
        </w:rPr>
        <w:t>р</w:t>
      </w:r>
      <w:r>
        <w:rPr>
          <w:sz w:val="20"/>
        </w:rPr>
        <w:t>и</w:t>
      </w:r>
      <w:r>
        <w:rPr>
          <w:sz w:val="20"/>
        </w:rPr>
        <w:t>л</w:t>
      </w:r>
      <w:r>
        <w:rPr>
          <w:sz w:val="20"/>
        </w:rPr>
        <w:t>о</w:t>
      </w:r>
      <w:r>
        <w:rPr>
          <w:sz w:val="20"/>
        </w:rPr>
        <w:t>ж</w:t>
      </w:r>
      <w:r>
        <w:rPr>
          <w:sz w:val="20"/>
        </w:rPr>
        <w:t xml:space="preserve">ение                                                </w:t>
      </w:r>
      <w:r>
        <w:rPr>
          <w:sz w:val="20"/>
        </w:rPr>
        <w:t xml:space="preserve">                                                           к Постановлению Администрации </w:t>
      </w:r>
    </w:p>
    <w:p w:rsidR="004E3E83" w:rsidRDefault="004E3E83" w:rsidP="004E3E83">
      <w:pPr>
        <w:spacing w:before="65"/>
        <w:ind w:left="3202" w:right="380"/>
        <w:jc w:val="right"/>
        <w:rPr>
          <w:sz w:val="20"/>
        </w:rPr>
      </w:pPr>
      <w:r>
        <w:rPr>
          <w:sz w:val="20"/>
        </w:rPr>
        <w:t xml:space="preserve">Поротниковского сельского поселения </w:t>
      </w:r>
      <w:r w:rsidR="002B28FF">
        <w:rPr>
          <w:sz w:val="20"/>
        </w:rPr>
        <w:t xml:space="preserve"> </w:t>
      </w:r>
    </w:p>
    <w:p w:rsidR="000D5E67" w:rsidRDefault="004E3E83" w:rsidP="004E3E83">
      <w:pPr>
        <w:spacing w:before="65"/>
        <w:ind w:left="3202" w:right="380"/>
        <w:jc w:val="right"/>
        <w:rPr>
          <w:sz w:val="20"/>
        </w:rPr>
      </w:pPr>
      <w:r>
        <w:rPr>
          <w:sz w:val="20"/>
        </w:rPr>
        <w:t>от 21.07.2020</w:t>
      </w:r>
      <w:r w:rsidR="002B28FF">
        <w:rPr>
          <w:sz w:val="20"/>
        </w:rPr>
        <w:t>г. №</w:t>
      </w:r>
      <w:r>
        <w:rPr>
          <w:sz w:val="20"/>
        </w:rPr>
        <w:t>48</w:t>
      </w:r>
    </w:p>
    <w:p w:rsidR="000D5E67" w:rsidRDefault="000D5E67">
      <w:pPr>
        <w:pStyle w:val="a3"/>
        <w:spacing w:before="7"/>
      </w:pPr>
    </w:p>
    <w:p w:rsidR="000D5E67" w:rsidRDefault="002B28FF">
      <w:pPr>
        <w:pStyle w:val="Heading2"/>
        <w:spacing w:before="1" w:line="251" w:lineRule="exact"/>
      </w:pPr>
      <w:r>
        <w:t>ПОРЯДОК</w:t>
      </w:r>
    </w:p>
    <w:p w:rsidR="000D5E67" w:rsidRDefault="002B28FF">
      <w:pPr>
        <w:ind w:left="1738" w:right="1747"/>
        <w:jc w:val="center"/>
        <w:rPr>
          <w:b/>
        </w:rPr>
      </w:pPr>
      <w:r>
        <w:rPr>
          <w:b/>
        </w:rPr>
        <w:t xml:space="preserve">РАЗРАБОТКИ И УТВЕРЖДЕНИЯ БЮДЖЕТНОГО ПРОГНОЗА </w:t>
      </w:r>
      <w:r w:rsidR="004E3E83">
        <w:rPr>
          <w:b/>
        </w:rPr>
        <w:t xml:space="preserve">ПОРОТНИКОВСКОГО СЕЛЬСКОГО ПОСЕЛЕНИЯ </w:t>
      </w:r>
      <w:r>
        <w:rPr>
          <w:b/>
        </w:rPr>
        <w:t>НА ДОЛГОСРОЧНЫЙ ПЕРИОД</w:t>
      </w:r>
    </w:p>
    <w:p w:rsidR="000D5E67" w:rsidRDefault="000D5E67">
      <w:pPr>
        <w:pStyle w:val="a3"/>
        <w:spacing w:before="9"/>
        <w:rPr>
          <w:b/>
          <w:sz w:val="21"/>
        </w:rPr>
      </w:pPr>
    </w:p>
    <w:p w:rsidR="000D5E67" w:rsidRDefault="002B28FF">
      <w:pPr>
        <w:pStyle w:val="a4"/>
        <w:numPr>
          <w:ilvl w:val="1"/>
          <w:numId w:val="3"/>
        </w:numPr>
        <w:tabs>
          <w:tab w:val="left" w:pos="1167"/>
        </w:tabs>
        <w:ind w:right="404" w:firstLine="542"/>
      </w:pPr>
      <w:r>
        <w:t xml:space="preserve">Настоящий Порядок устанавливает механизм разработки и утверждения, период действия, а также требования к составу и содержанию бюджетного прогноза </w:t>
      </w:r>
      <w:r w:rsidR="004E3E83">
        <w:t xml:space="preserve">Поротниковского сельского поселения </w:t>
      </w:r>
      <w:r>
        <w:t xml:space="preserve"> на долгосрочный период (далее - бюджетный</w:t>
      </w:r>
      <w:r>
        <w:rPr>
          <w:spacing w:val="1"/>
        </w:rPr>
        <w:t xml:space="preserve"> </w:t>
      </w:r>
      <w:r>
        <w:t>прогноз).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249"/>
        </w:tabs>
        <w:ind w:right="403" w:firstLine="542"/>
      </w:pPr>
      <w:r>
        <w:t>Бюджетный прогноз разрабатывается на ос</w:t>
      </w:r>
      <w:r>
        <w:t>нове прогноза социально-экономического развития МО «</w:t>
      </w:r>
      <w:r w:rsidR="004E3E83">
        <w:t>Поротниковское сельское поселение</w:t>
      </w:r>
      <w:r>
        <w:t xml:space="preserve">» на долгосрочный период (далее - прогноз </w:t>
      </w:r>
      <w:r>
        <w:t>С</w:t>
      </w:r>
      <w:r>
        <w:t>ЭР) каждые три года на срок, соответствующий периоду, на который формируется прогноз СЭР, но не менее чем на шесть</w:t>
      </w:r>
      <w:r>
        <w:rPr>
          <w:spacing w:val="1"/>
        </w:rPr>
        <w:t xml:space="preserve"> </w:t>
      </w:r>
      <w:r>
        <w:t>лет.</w:t>
      </w:r>
    </w:p>
    <w:p w:rsidR="000D5E67" w:rsidRDefault="002B28FF">
      <w:pPr>
        <w:pStyle w:val="a3"/>
        <w:spacing w:before="2" w:line="237" w:lineRule="auto"/>
        <w:ind w:left="399" w:right="402" w:firstLine="542"/>
        <w:jc w:val="both"/>
      </w:pPr>
      <w:r>
        <w:t>Годом разработки бюджетно</w:t>
      </w:r>
      <w:r>
        <w:t>го прогноза считается год, предшествующий году утверждения бюджетного прогноза.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177"/>
        </w:tabs>
        <w:spacing w:before="1"/>
        <w:ind w:right="398" w:firstLine="542"/>
      </w:pPr>
      <w:r>
        <w:t xml:space="preserve">Бюджетный прогноз ежегодно изменяется с учетом изменений прогноза СЭР и принятого решения </w:t>
      </w:r>
      <w:r w:rsidR="004E3E83">
        <w:t xml:space="preserve">Совета </w:t>
      </w:r>
      <w:r>
        <w:t xml:space="preserve"> </w:t>
      </w:r>
      <w:r w:rsidR="004E3E83">
        <w:t xml:space="preserve">Поротниковского сельского поселения </w:t>
      </w:r>
      <w:r>
        <w:t>о местном бюджете на очередной финансовый год без продления пе</w:t>
      </w:r>
      <w:r>
        <w:t>риода его</w:t>
      </w:r>
      <w:r>
        <w:rPr>
          <w:spacing w:val="2"/>
        </w:rPr>
        <w:t xml:space="preserve"> </w:t>
      </w:r>
      <w:r>
        <w:t>действия.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167"/>
        </w:tabs>
        <w:spacing w:line="252" w:lineRule="exact"/>
        <w:ind w:left="1166"/>
      </w:pPr>
      <w:r>
        <w:t>Бюджетный прогноз</w:t>
      </w:r>
      <w:r>
        <w:rPr>
          <w:spacing w:val="4"/>
        </w:rPr>
        <w:t xml:space="preserve"> </w:t>
      </w:r>
      <w:r>
        <w:t>включает: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249"/>
        </w:tabs>
        <w:spacing w:before="2"/>
        <w:ind w:right="402" w:firstLine="542"/>
      </w:pPr>
      <w:r>
        <w:t xml:space="preserve">основные итоги реализации налоговой и бюджетной политики (включая управление муниципальным долгом) </w:t>
      </w:r>
      <w:r w:rsidR="004E3E83">
        <w:t>Поротниковского сельского поселения</w:t>
      </w:r>
      <w:r>
        <w:t xml:space="preserve">, основные параметры местного бюджета </w:t>
      </w:r>
      <w:r>
        <w:t>МО «</w:t>
      </w:r>
      <w:r w:rsidR="004E3E83">
        <w:t>Поротниковское сельское поселение</w:t>
      </w:r>
      <w:r>
        <w:t>» (о</w:t>
      </w:r>
      <w:r>
        <w:t>бъем доходов, расходов, дефицита, долга) за год, предшествующий году разработки бюджетного прогноза, и предварительные итоги года разработки бюджетного</w:t>
      </w:r>
      <w:r>
        <w:rPr>
          <w:spacing w:val="5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216"/>
        </w:tabs>
        <w:spacing w:line="242" w:lineRule="auto"/>
        <w:ind w:right="398" w:firstLine="542"/>
      </w:pPr>
      <w:r>
        <w:t xml:space="preserve">цели и задачи налоговой и бюджетной политики (включая управление муниципальным долгом) </w:t>
      </w:r>
      <w:r w:rsidR="004E3E83">
        <w:t xml:space="preserve">Поротниковского сельского поселения </w:t>
      </w:r>
      <w:r>
        <w:t>на период действия бюджетного прогноза (далее - долгосрочный период) и их краткое</w:t>
      </w:r>
      <w:r>
        <w:rPr>
          <w:spacing w:val="1"/>
        </w:rPr>
        <w:t xml:space="preserve"> </w:t>
      </w:r>
      <w:r>
        <w:t>описание;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182"/>
        </w:tabs>
        <w:spacing w:line="245" w:lineRule="exact"/>
        <w:ind w:left="1181" w:hanging="241"/>
      </w:pPr>
      <w:r>
        <w:t>условия реализации бюджетного</w:t>
      </w:r>
      <w:r>
        <w:rPr>
          <w:spacing w:val="1"/>
        </w:rPr>
        <w:t xml:space="preserve"> </w:t>
      </w:r>
      <w:r>
        <w:t>прогноза:</w:t>
      </w:r>
    </w:p>
    <w:p w:rsidR="000D5E67" w:rsidRDefault="002B28FF">
      <w:pPr>
        <w:pStyle w:val="a3"/>
        <w:ind w:left="399" w:right="404" w:firstLine="542"/>
        <w:jc w:val="both"/>
      </w:pPr>
      <w:r>
        <w:t>параметры варианто</w:t>
      </w:r>
      <w:r>
        <w:t>в прогноза СЭР и обоснование выбора прогноза СЭР в качестве базового для составления бюджетного прогноза;</w:t>
      </w:r>
    </w:p>
    <w:p w:rsidR="000D5E67" w:rsidRDefault="002B28FF">
      <w:pPr>
        <w:pStyle w:val="a3"/>
        <w:spacing w:line="251" w:lineRule="exact"/>
        <w:ind w:left="941"/>
        <w:jc w:val="both"/>
      </w:pPr>
      <w:r>
        <w:t>основные показатели прогноза СЭР и их краткая характеристика;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403"/>
        </w:tabs>
        <w:ind w:right="400" w:firstLine="542"/>
      </w:pPr>
      <w:r>
        <w:t xml:space="preserve">прогноз основных показателей местного бюджета </w:t>
      </w:r>
      <w:r w:rsidR="004E3E83">
        <w:t>МО «Поротниковское сельское поселения»</w:t>
      </w:r>
      <w:r>
        <w:t xml:space="preserve"> на долгосрочный период по форме согласно приложению N 1 к настоящему</w:t>
      </w:r>
      <w:r>
        <w:rPr>
          <w:spacing w:val="-9"/>
        </w:rPr>
        <w:t xml:space="preserve"> </w:t>
      </w:r>
      <w:r>
        <w:t>Порядку;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316"/>
        </w:tabs>
        <w:ind w:right="394" w:firstLine="542"/>
      </w:pPr>
      <w:r>
        <w:t xml:space="preserve">информацию о показателях финансового обеспечения муниципальных программ </w:t>
      </w:r>
      <w:r w:rsidR="004E3E83">
        <w:t xml:space="preserve">Поротниковского сельского поселения </w:t>
      </w:r>
      <w:r>
        <w:t>на период действия бюджетного прогноза по форме согласно пр</w:t>
      </w:r>
      <w:r>
        <w:t>иложению N 2 к настоящему</w:t>
      </w:r>
      <w:r>
        <w:rPr>
          <w:spacing w:val="-4"/>
        </w:rPr>
        <w:t xml:space="preserve"> </w:t>
      </w:r>
      <w:r>
        <w:t>Порядку;</w:t>
      </w:r>
    </w:p>
    <w:p w:rsidR="000D5E67" w:rsidRDefault="002B28FF">
      <w:pPr>
        <w:pStyle w:val="a4"/>
        <w:numPr>
          <w:ilvl w:val="0"/>
          <w:numId w:val="2"/>
        </w:numPr>
        <w:tabs>
          <w:tab w:val="left" w:pos="1182"/>
        </w:tabs>
        <w:spacing w:line="252" w:lineRule="exact"/>
        <w:ind w:left="1181" w:hanging="241"/>
      </w:pPr>
      <w:r>
        <w:t>риски реализации бюджетного</w:t>
      </w:r>
      <w:r>
        <w:rPr>
          <w:spacing w:val="-1"/>
        </w:rPr>
        <w:t xml:space="preserve"> </w:t>
      </w:r>
      <w:r>
        <w:t>прогноза.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167"/>
        </w:tabs>
        <w:spacing w:before="1"/>
        <w:ind w:left="1166"/>
      </w:pPr>
      <w:r>
        <w:t>Финансовые показатели бюджетного прогноза отражаются в тысячах</w:t>
      </w:r>
      <w:r>
        <w:rPr>
          <w:spacing w:val="-8"/>
        </w:rPr>
        <w:t xml:space="preserve"> </w:t>
      </w:r>
      <w:r>
        <w:t>рублей.</w:t>
      </w:r>
    </w:p>
    <w:p w:rsidR="000D5E67" w:rsidRDefault="002B28FF" w:rsidP="004E3E83">
      <w:pPr>
        <w:pStyle w:val="a4"/>
        <w:numPr>
          <w:ilvl w:val="1"/>
          <w:numId w:val="3"/>
        </w:numPr>
        <w:tabs>
          <w:tab w:val="left" w:pos="1182"/>
        </w:tabs>
        <w:spacing w:before="1" w:line="251" w:lineRule="exact"/>
        <w:ind w:right="401" w:firstLine="542"/>
      </w:pPr>
      <w:r>
        <w:t xml:space="preserve">В целях формирования проекта бюджетного прогноза </w:t>
      </w:r>
      <w:r w:rsidR="004E3E83">
        <w:t>специалист</w:t>
      </w:r>
      <w:r w:rsidR="005A5994">
        <w:t xml:space="preserve"> 2 категории </w:t>
      </w:r>
      <w:r w:rsidR="004E3E83">
        <w:t xml:space="preserve"> (финансист) </w:t>
      </w:r>
      <w:r w:rsidRPr="004E3E83">
        <w:rPr>
          <w:spacing w:val="-3"/>
        </w:rPr>
        <w:t xml:space="preserve"> </w:t>
      </w:r>
      <w:r>
        <w:t xml:space="preserve">Администрации </w:t>
      </w:r>
      <w:r w:rsidR="004E3E83">
        <w:t xml:space="preserve">Поротниковского сельского поселения </w:t>
      </w:r>
      <w:r>
        <w:t>(далее – финансовый отдел) в год разработки бюджетного прогноза в срок</w:t>
      </w:r>
      <w:r w:rsidRPr="004E3E83">
        <w:rPr>
          <w:spacing w:val="2"/>
        </w:rPr>
        <w:t xml:space="preserve"> </w:t>
      </w:r>
      <w:r>
        <w:t>до</w:t>
      </w:r>
      <w:r w:rsidR="004E3E83">
        <w:t xml:space="preserve"> </w:t>
      </w:r>
      <w:r>
        <w:t>1 октября формирует:</w:t>
      </w:r>
    </w:p>
    <w:p w:rsidR="000D5E67" w:rsidRDefault="002B28FF">
      <w:pPr>
        <w:pStyle w:val="a3"/>
        <w:spacing w:before="2"/>
        <w:ind w:left="399" w:right="406" w:firstLine="542"/>
        <w:jc w:val="both"/>
      </w:pPr>
      <w:r>
        <w:t xml:space="preserve">основные итоги реализации налоговой политики </w:t>
      </w:r>
      <w:r w:rsidR="004E3E83">
        <w:t xml:space="preserve">Поротниковского сельского поселения </w:t>
      </w:r>
      <w:r>
        <w:t>за год, предшествующий году разработки бюджетного прогноза, и пр</w:t>
      </w:r>
      <w:r>
        <w:t>едварительные итоги года разработки бюджетного прогноза;</w:t>
      </w:r>
    </w:p>
    <w:p w:rsidR="000D5E67" w:rsidRDefault="002B28FF">
      <w:pPr>
        <w:pStyle w:val="a3"/>
        <w:ind w:left="399" w:firstLine="542"/>
      </w:pPr>
      <w:r>
        <w:t xml:space="preserve">цели и задачи налоговой политики </w:t>
      </w:r>
      <w:r w:rsidR="004E3E83">
        <w:t xml:space="preserve">Поротниковского сельского поселения </w:t>
      </w:r>
      <w:r>
        <w:t>в долгосрочном периоде и их краткое описание;</w:t>
      </w:r>
    </w:p>
    <w:p w:rsidR="000D5E67" w:rsidRDefault="002B28FF">
      <w:pPr>
        <w:pStyle w:val="a3"/>
        <w:ind w:left="399" w:right="392" w:firstLine="542"/>
      </w:pPr>
      <w:r>
        <w:t>параметры вариантов прогноза СЭР и обоснование выбора прогноза СЭР в качестве базового для составлени</w:t>
      </w:r>
      <w:r>
        <w:t>я бюджетного прогноза;</w:t>
      </w:r>
    </w:p>
    <w:p w:rsidR="000D5E67" w:rsidRDefault="002B28FF">
      <w:pPr>
        <w:pStyle w:val="a3"/>
        <w:ind w:left="941"/>
      </w:pPr>
      <w:r>
        <w:t>основные показатели прогноза СЭР и их краткую характеристику;</w:t>
      </w:r>
    </w:p>
    <w:p w:rsidR="000D5E67" w:rsidRDefault="002B28FF">
      <w:pPr>
        <w:pStyle w:val="a3"/>
        <w:spacing w:before="2"/>
        <w:ind w:left="399" w:right="401" w:firstLine="542"/>
        <w:jc w:val="both"/>
      </w:pPr>
      <w:r>
        <w:t xml:space="preserve">прогноз налоговых и неналоговых доходов местного бюджета </w:t>
      </w:r>
      <w:r w:rsidR="004E3E83">
        <w:t>МО «Поротниковское сельское поселение»</w:t>
      </w:r>
      <w:r>
        <w:t xml:space="preserve"> на долгосрочный период по форме согласно при</w:t>
      </w:r>
      <w:r>
        <w:t>ложению N 3 к настоящему Порядку.</w:t>
      </w:r>
    </w:p>
    <w:p w:rsidR="000D5E67" w:rsidRDefault="002B28FF" w:rsidP="00A078C6">
      <w:pPr>
        <w:pStyle w:val="a4"/>
        <w:numPr>
          <w:ilvl w:val="1"/>
          <w:numId w:val="3"/>
        </w:numPr>
        <w:tabs>
          <w:tab w:val="left" w:pos="1206"/>
        </w:tabs>
        <w:spacing w:before="66"/>
        <w:ind w:right="405" w:firstLine="542"/>
      </w:pPr>
      <w:r>
        <w:t xml:space="preserve">В целях формирования проекта изменений бюджетного прогноза </w:t>
      </w:r>
      <w:r w:rsidR="00A078C6">
        <w:t xml:space="preserve">специалист </w:t>
      </w:r>
      <w:r w:rsidR="005A5994">
        <w:t xml:space="preserve">2 категории </w:t>
      </w:r>
      <w:r w:rsidR="00A078C6">
        <w:t xml:space="preserve">(финансист) </w:t>
      </w:r>
      <w:r>
        <w:t xml:space="preserve"> Администрации </w:t>
      </w:r>
      <w:r w:rsidR="00A078C6">
        <w:t xml:space="preserve">Поротниковского сельского поселения </w:t>
      </w:r>
      <w:r>
        <w:t xml:space="preserve">ежегодно, в срок до 5 августа, </w:t>
      </w:r>
      <w:r w:rsidR="00A078C6">
        <w:t xml:space="preserve">подготавливает </w:t>
      </w:r>
      <w:r>
        <w:t>прогноз социально-экономического развити</w:t>
      </w:r>
      <w:r>
        <w:t>я МО «</w:t>
      </w:r>
      <w:r w:rsidR="00A078C6">
        <w:t>Поротниковское сельское поселение</w:t>
      </w:r>
      <w:r>
        <w:t>»</w:t>
      </w:r>
      <w:r w:rsidRPr="00A078C6">
        <w:rPr>
          <w:spacing w:val="30"/>
        </w:rPr>
        <w:t xml:space="preserve"> </w:t>
      </w:r>
      <w:r>
        <w:t>на</w:t>
      </w:r>
      <w:r w:rsidR="00A078C6">
        <w:t xml:space="preserve"> </w:t>
      </w:r>
      <w:r>
        <w:t>долгосрочный период.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182"/>
        </w:tabs>
        <w:spacing w:before="1"/>
        <w:ind w:right="402" w:firstLine="542"/>
      </w:pPr>
      <w:proofErr w:type="gramStart"/>
      <w:r>
        <w:lastRenderedPageBreak/>
        <w:t xml:space="preserve">Проект бюджетного прогноза (проект изменений бюджетного прогноза) (за исключением показателей финансового обеспечения муниципальных программ </w:t>
      </w:r>
      <w:r w:rsidR="00A078C6">
        <w:t>Поротниковского сельского поселения</w:t>
      </w:r>
      <w:r>
        <w:t xml:space="preserve">) направляется в </w:t>
      </w:r>
      <w:r w:rsidR="00A078C6">
        <w:t xml:space="preserve">Совет Поротниковского сельского поселения </w:t>
      </w:r>
      <w:r>
        <w:t>в составе материалов и документов, представляемых одновр</w:t>
      </w:r>
      <w:r>
        <w:t xml:space="preserve">еменно с проектом решения </w:t>
      </w:r>
      <w:r w:rsidR="00A078C6">
        <w:t>Совета</w:t>
      </w:r>
      <w:r>
        <w:t xml:space="preserve"> о местном бюджете </w:t>
      </w:r>
      <w:r w:rsidR="005A5994">
        <w:t>МО «</w:t>
      </w:r>
      <w:r w:rsidR="00A078C6">
        <w:t>Поротниковско</w:t>
      </w:r>
      <w:r w:rsidR="005A5994">
        <w:t>е</w:t>
      </w:r>
      <w:r w:rsidR="00A078C6">
        <w:t xml:space="preserve"> сельско</w:t>
      </w:r>
      <w:r w:rsidR="005A5994">
        <w:t>е</w:t>
      </w:r>
      <w:r w:rsidR="00A078C6">
        <w:t xml:space="preserve"> поселени</w:t>
      </w:r>
      <w:r w:rsidR="005A5994">
        <w:t>е»</w:t>
      </w:r>
      <w:r w:rsidR="00A078C6">
        <w:t xml:space="preserve"> </w:t>
      </w:r>
      <w:r>
        <w:t xml:space="preserve">на очередной финансовый год, в порядке и сроки, установленные решением </w:t>
      </w:r>
      <w:r w:rsidR="00A078C6">
        <w:t>Совета Поротниковского сельского поселения</w:t>
      </w:r>
      <w:r>
        <w:t xml:space="preserve"> </w:t>
      </w:r>
      <w:r w:rsidRPr="00A078C6">
        <w:rPr>
          <w:spacing w:val="-3"/>
        </w:rPr>
        <w:t xml:space="preserve">от </w:t>
      </w:r>
      <w:r w:rsidR="00A078C6" w:rsidRPr="00A078C6">
        <w:rPr>
          <w:spacing w:val="-3"/>
        </w:rPr>
        <w:t>15.06.</w:t>
      </w:r>
      <w:r w:rsidRPr="00A078C6">
        <w:t>201</w:t>
      </w:r>
      <w:r w:rsidR="00A078C6" w:rsidRPr="00A078C6">
        <w:t>8 года № 6</w:t>
      </w:r>
      <w:r>
        <w:t xml:space="preserve">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</w:t>
      </w:r>
      <w:r>
        <w:rPr>
          <w:spacing w:val="-3"/>
        </w:rPr>
        <w:t>«</w:t>
      </w:r>
      <w:r>
        <w:rPr>
          <w:spacing w:val="-3"/>
        </w:rPr>
        <w:t xml:space="preserve">О </w:t>
      </w:r>
      <w:r>
        <w:t>бюджетном процессе в муниципальном обр</w:t>
      </w:r>
      <w:r>
        <w:t>азовании «</w:t>
      </w:r>
      <w:r w:rsidR="00A078C6">
        <w:t xml:space="preserve">Поротниковское сельское поселение </w:t>
      </w:r>
      <w:r>
        <w:t>Бакчарск</w:t>
      </w:r>
      <w:r w:rsidR="00A078C6">
        <w:t>ого</w:t>
      </w:r>
      <w:r>
        <w:rPr>
          <w:spacing w:val="5"/>
        </w:rPr>
        <w:t xml:space="preserve"> </w:t>
      </w:r>
      <w:r>
        <w:t>район</w:t>
      </w:r>
      <w:r w:rsidR="00A078C6">
        <w:t>а Томской области</w:t>
      </w:r>
      <w:r>
        <w:t>".</w:t>
      </w:r>
    </w:p>
    <w:p w:rsidR="000D5E67" w:rsidRDefault="005A5994">
      <w:pPr>
        <w:pStyle w:val="a4"/>
        <w:numPr>
          <w:ilvl w:val="1"/>
          <w:numId w:val="3"/>
        </w:numPr>
        <w:tabs>
          <w:tab w:val="left" w:pos="1244"/>
        </w:tabs>
        <w:ind w:right="397" w:firstLine="542"/>
      </w:pPr>
      <w:r>
        <w:t>С</w:t>
      </w:r>
      <w:r w:rsidR="00A078C6">
        <w:t xml:space="preserve">пециалист 2 категории (финансист) Администрации Поротниковского сельского поселения </w:t>
      </w:r>
      <w:r w:rsidR="002B28FF">
        <w:t xml:space="preserve">осуществляет разработку проекта постановления Администрации </w:t>
      </w:r>
      <w:r>
        <w:t xml:space="preserve">Поротниковского сельского поселения </w:t>
      </w:r>
      <w:r w:rsidR="002B28FF">
        <w:rPr>
          <w:spacing w:val="-3"/>
        </w:rPr>
        <w:t xml:space="preserve">об </w:t>
      </w:r>
      <w:r w:rsidR="002B28FF">
        <w:t xml:space="preserve">утверждении бюджетного прогноза, проектов постановлений Администрации </w:t>
      </w:r>
      <w:r>
        <w:t xml:space="preserve">Поротниковского сельского поселения </w:t>
      </w:r>
      <w:r w:rsidR="002B28FF">
        <w:t>о внесении изменений в бюджетный</w:t>
      </w:r>
      <w:r w:rsidR="002B28FF">
        <w:rPr>
          <w:spacing w:val="3"/>
        </w:rPr>
        <w:t xml:space="preserve"> </w:t>
      </w:r>
      <w:r w:rsidR="002B28FF">
        <w:t>прогн</w:t>
      </w:r>
      <w:r w:rsidR="002B28FF">
        <w:t>оз.</w:t>
      </w:r>
    </w:p>
    <w:p w:rsidR="000D5E67" w:rsidRDefault="002B28FF">
      <w:pPr>
        <w:pStyle w:val="a4"/>
        <w:numPr>
          <w:ilvl w:val="1"/>
          <w:numId w:val="3"/>
        </w:numPr>
        <w:tabs>
          <w:tab w:val="left" w:pos="1326"/>
        </w:tabs>
        <w:ind w:right="402" w:firstLine="537"/>
      </w:pPr>
      <w:r>
        <w:t xml:space="preserve">Бюджетный прогноз (изменения бюджетного прогноза) утверждается (утверждаются) Администрацией </w:t>
      </w:r>
      <w:r w:rsidR="005A5994">
        <w:t xml:space="preserve">Поротниковского сельского поселения </w:t>
      </w:r>
      <w:r>
        <w:t xml:space="preserve">в срок, не превышающий двух месяцев со дня  официального опубликования решения  </w:t>
      </w:r>
      <w:r w:rsidR="005A5994">
        <w:t xml:space="preserve">Совета Поротниковского сельского поселения </w:t>
      </w:r>
      <w:r>
        <w:t>о местном бюджете  на  очередной  финансовый год.</w:t>
      </w:r>
    </w:p>
    <w:p w:rsidR="000D5E67" w:rsidRDefault="000D5E67">
      <w:pPr>
        <w:jc w:val="both"/>
        <w:sectPr w:rsidR="000D5E67">
          <w:pgSz w:w="11900" w:h="16840"/>
          <w:pgMar w:top="1060" w:right="440" w:bottom="280" w:left="1300" w:header="720" w:footer="720" w:gutter="0"/>
          <w:cols w:space="720"/>
        </w:sectPr>
      </w:pPr>
    </w:p>
    <w:p w:rsidR="000D5E67" w:rsidRDefault="002B28FF">
      <w:pPr>
        <w:pStyle w:val="a3"/>
        <w:spacing w:before="66"/>
        <w:ind w:right="403"/>
        <w:jc w:val="right"/>
      </w:pPr>
      <w:r>
        <w:lastRenderedPageBreak/>
        <w:t>Приложение N</w:t>
      </w:r>
      <w:r>
        <w:rPr>
          <w:spacing w:val="-4"/>
        </w:rPr>
        <w:t xml:space="preserve"> </w:t>
      </w:r>
      <w:r>
        <w:t>1</w:t>
      </w:r>
    </w:p>
    <w:p w:rsidR="000D5E67" w:rsidRDefault="002B28FF">
      <w:pPr>
        <w:pStyle w:val="a3"/>
        <w:spacing w:before="1"/>
        <w:ind w:left="5156" w:right="398" w:firstLine="3633"/>
        <w:jc w:val="right"/>
      </w:pPr>
      <w:r>
        <w:t>к</w:t>
      </w:r>
      <w:r>
        <w:rPr>
          <w:spacing w:val="10"/>
        </w:rPr>
        <w:t xml:space="preserve"> </w:t>
      </w:r>
      <w:r>
        <w:rPr>
          <w:spacing w:val="-4"/>
        </w:rPr>
        <w:t>Порядку</w:t>
      </w:r>
      <w:r>
        <w:t xml:space="preserve"> </w:t>
      </w:r>
      <w:r>
        <w:t>разработки и утверждения</w:t>
      </w:r>
      <w:r>
        <w:rPr>
          <w:spacing w:val="-1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прогноза</w:t>
      </w:r>
      <w:r>
        <w:t xml:space="preserve"> </w:t>
      </w:r>
      <w:r w:rsidR="005A5994">
        <w:t xml:space="preserve">Поротниковского сельского поселения </w:t>
      </w:r>
      <w:r>
        <w:t>на долгосрочный</w:t>
      </w:r>
      <w:r>
        <w:rPr>
          <w:spacing w:val="-21"/>
        </w:rPr>
        <w:t xml:space="preserve"> </w:t>
      </w:r>
      <w:r>
        <w:t>период</w:t>
      </w:r>
    </w:p>
    <w:p w:rsidR="000D5E67" w:rsidRDefault="000D5E67">
      <w:pPr>
        <w:pStyle w:val="a3"/>
        <w:spacing w:before="1"/>
        <w:rPr>
          <w:sz w:val="14"/>
        </w:rPr>
      </w:pPr>
    </w:p>
    <w:p w:rsidR="000D5E67" w:rsidRDefault="002B28FF">
      <w:pPr>
        <w:pStyle w:val="a3"/>
        <w:spacing w:before="92"/>
        <w:ind w:left="399"/>
      </w:pPr>
      <w:r>
        <w:t>Форма</w:t>
      </w:r>
    </w:p>
    <w:p w:rsidR="000D5E67" w:rsidRDefault="000D5E67">
      <w:pPr>
        <w:pStyle w:val="a3"/>
        <w:spacing w:before="10"/>
        <w:rPr>
          <w:sz w:val="13"/>
        </w:rPr>
      </w:pPr>
    </w:p>
    <w:p w:rsidR="000D5E67" w:rsidRDefault="002B28FF">
      <w:pPr>
        <w:pStyle w:val="a3"/>
        <w:spacing w:before="91"/>
        <w:ind w:left="1738" w:right="1749"/>
        <w:jc w:val="center"/>
      </w:pPr>
      <w:r>
        <w:t xml:space="preserve">Прогноз основных показателей местного бюджета </w:t>
      </w:r>
      <w:r w:rsidR="005A5994">
        <w:t>МО «Поротниковское сельское поселение»</w:t>
      </w:r>
    </w:p>
    <w:p w:rsidR="000D5E67" w:rsidRDefault="002B28FF">
      <w:pPr>
        <w:pStyle w:val="a3"/>
        <w:spacing w:before="3"/>
        <w:ind w:left="628" w:right="630"/>
        <w:jc w:val="center"/>
      </w:pPr>
      <w:r>
        <w:t>на до</w:t>
      </w:r>
      <w:r>
        <w:t>лгосрочный период</w:t>
      </w:r>
    </w:p>
    <w:p w:rsidR="000D5E67" w:rsidRDefault="002B28FF">
      <w:pPr>
        <w:pStyle w:val="a3"/>
        <w:spacing w:after="10" w:line="250" w:lineRule="exact"/>
        <w:ind w:right="401"/>
        <w:jc w:val="right"/>
      </w:pPr>
      <w:r>
        <w:t>(в тыс. рублей)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8"/>
        <w:gridCol w:w="1397"/>
        <w:gridCol w:w="1195"/>
        <w:gridCol w:w="1358"/>
        <w:gridCol w:w="945"/>
        <w:gridCol w:w="1415"/>
      </w:tblGrid>
      <w:tr w:rsidR="000D5E67">
        <w:trPr>
          <w:trHeight w:val="844"/>
        </w:trPr>
        <w:tc>
          <w:tcPr>
            <w:tcW w:w="3288" w:type="dxa"/>
          </w:tcPr>
          <w:p w:rsidR="000D5E67" w:rsidRDefault="000D5E67">
            <w:pPr>
              <w:pStyle w:val="TableParagraph"/>
              <w:spacing w:before="8"/>
              <w:rPr>
                <w:sz w:val="24"/>
              </w:rPr>
            </w:pPr>
          </w:p>
          <w:p w:rsidR="000D5E67" w:rsidRDefault="002B28FF">
            <w:pPr>
              <w:pStyle w:val="TableParagraph"/>
              <w:ind w:left="417"/>
            </w:pPr>
            <w:r>
              <w:t>Наименование показателя</w:t>
            </w:r>
          </w:p>
        </w:tc>
        <w:tc>
          <w:tcPr>
            <w:tcW w:w="1397" w:type="dxa"/>
          </w:tcPr>
          <w:p w:rsidR="000D5E67" w:rsidRDefault="002B28FF">
            <w:pPr>
              <w:pStyle w:val="TableParagraph"/>
              <w:spacing w:before="92" w:line="264" w:lineRule="auto"/>
              <w:ind w:left="110" w:right="3" w:firstLine="72"/>
            </w:pPr>
            <w:r>
              <w:t xml:space="preserve">Исполнено за </w:t>
            </w: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</w:t>
            </w:r>
            <w:proofErr w:type="spellEnd"/>
            <w:proofErr w:type="gramEnd"/>
            <w:r>
              <w:rPr>
                <w:position w:val="-5"/>
                <w:sz w:val="15"/>
              </w:rPr>
              <w:t xml:space="preserve"> </w:t>
            </w:r>
            <w:r>
              <w:t>&lt;1&gt;</w:t>
            </w:r>
          </w:p>
        </w:tc>
        <w:tc>
          <w:tcPr>
            <w:tcW w:w="1195" w:type="dxa"/>
          </w:tcPr>
          <w:p w:rsidR="000D5E67" w:rsidRDefault="002B28FF">
            <w:pPr>
              <w:pStyle w:val="TableParagraph"/>
              <w:spacing w:before="92"/>
              <w:ind w:left="215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38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spellEnd"/>
            <w:proofErr w:type="gramEnd"/>
            <w:r>
              <w:rPr>
                <w:position w:val="-5"/>
                <w:sz w:val="15"/>
              </w:rPr>
              <w:t xml:space="preserve"> </w:t>
            </w:r>
            <w:r>
              <w:t>&lt;2&gt;</w:t>
            </w:r>
          </w:p>
        </w:tc>
        <w:tc>
          <w:tcPr>
            <w:tcW w:w="1358" w:type="dxa"/>
          </w:tcPr>
          <w:p w:rsidR="000D5E67" w:rsidRDefault="002B28FF">
            <w:pPr>
              <w:pStyle w:val="TableParagraph"/>
              <w:spacing w:before="92"/>
              <w:ind w:left="153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43"/>
            </w:pP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 xml:space="preserve">+1 </w:t>
            </w:r>
            <w:r>
              <w:t>&lt;3&gt;</w:t>
            </w:r>
          </w:p>
        </w:tc>
        <w:tc>
          <w:tcPr>
            <w:tcW w:w="945" w:type="dxa"/>
          </w:tcPr>
          <w:p w:rsidR="000D5E67" w:rsidRDefault="000D5E67">
            <w:pPr>
              <w:pStyle w:val="TableParagraph"/>
              <w:spacing w:before="8"/>
              <w:rPr>
                <w:sz w:val="24"/>
              </w:rPr>
            </w:pPr>
          </w:p>
          <w:p w:rsidR="000D5E67" w:rsidRDefault="002B28FF">
            <w:pPr>
              <w:pStyle w:val="TableParagraph"/>
              <w:ind w:left="369" w:right="361"/>
              <w:jc w:val="center"/>
            </w:pPr>
            <w:r>
              <w:t>...</w:t>
            </w:r>
          </w:p>
        </w:tc>
        <w:tc>
          <w:tcPr>
            <w:tcW w:w="1415" w:type="dxa"/>
          </w:tcPr>
          <w:p w:rsidR="000D5E67" w:rsidRDefault="002B28FF">
            <w:pPr>
              <w:pStyle w:val="TableParagraph"/>
              <w:spacing w:before="92"/>
              <w:ind w:left="178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63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+k</w:t>
            </w:r>
            <w:proofErr w:type="spellEnd"/>
            <w:r>
              <w:rPr>
                <w:position w:val="-5"/>
                <w:sz w:val="15"/>
              </w:rPr>
              <w:t xml:space="preserve"> </w:t>
            </w:r>
            <w:r>
              <w:t>&lt;4&gt;</w:t>
            </w:r>
          </w:p>
        </w:tc>
      </w:tr>
      <w:tr w:rsidR="000D5E67">
        <w:trPr>
          <w:trHeight w:val="460"/>
        </w:trPr>
        <w:tc>
          <w:tcPr>
            <w:tcW w:w="8183" w:type="dxa"/>
            <w:gridSpan w:val="5"/>
          </w:tcPr>
          <w:p w:rsidR="000D5E67" w:rsidRDefault="002B28FF" w:rsidP="005A5994">
            <w:pPr>
              <w:pStyle w:val="TableParagraph"/>
              <w:spacing w:before="92"/>
              <w:ind w:left="1494" w:right="1492"/>
              <w:jc w:val="center"/>
            </w:pPr>
            <w:r>
              <w:t xml:space="preserve">Местный бюджет </w:t>
            </w:r>
            <w:r w:rsidR="005A5994">
              <w:t>МО «Поротниковское сельское поселение»</w:t>
            </w: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1. Доходы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в том числе: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71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 w:right="742"/>
            </w:pPr>
            <w:r>
              <w:t>Налоговые и неналоговые доходы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71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 w:right="408"/>
            </w:pPr>
            <w:r>
              <w:t>Безвозмездные поступления - всего, из них: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964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 w:right="290"/>
            </w:pPr>
            <w:r>
              <w:t>безвозмездные поступления от других бюджетов и иных организаций, в том числе: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нецелевые средства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целевые средства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</w:tbl>
    <w:p w:rsidR="000D5E67" w:rsidRDefault="000D5E67">
      <w:pPr>
        <w:sectPr w:rsidR="000D5E67">
          <w:pgSz w:w="11900" w:h="16840"/>
          <w:pgMar w:top="106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8"/>
        <w:gridCol w:w="1397"/>
        <w:gridCol w:w="1195"/>
        <w:gridCol w:w="1358"/>
        <w:gridCol w:w="945"/>
        <w:gridCol w:w="1415"/>
      </w:tblGrid>
      <w:tr w:rsidR="000D5E67">
        <w:trPr>
          <w:trHeight w:val="46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lastRenderedPageBreak/>
              <w:t>2. Расходы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71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8" w:line="237" w:lineRule="auto"/>
              <w:ind w:left="62" w:right="741"/>
            </w:pPr>
            <w:r>
              <w:t>расходы на обслуживание муниципального долга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условно утвержденные расходы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в %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3. Дефицит (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6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в %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4. Объем муниципального долга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710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 w:right="407"/>
            </w:pPr>
            <w:r>
              <w:t>(на первое января очередного года)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  <w:tr w:rsidR="000D5E67">
        <w:trPr>
          <w:trHeight w:val="455"/>
        </w:trPr>
        <w:tc>
          <w:tcPr>
            <w:tcW w:w="3288" w:type="dxa"/>
          </w:tcPr>
          <w:p w:rsidR="000D5E67" w:rsidRDefault="002B28FF">
            <w:pPr>
              <w:pStyle w:val="TableParagraph"/>
              <w:spacing w:before="86"/>
              <w:ind w:left="62"/>
            </w:pPr>
            <w:r>
              <w:t>в %</w:t>
            </w:r>
          </w:p>
        </w:tc>
        <w:tc>
          <w:tcPr>
            <w:tcW w:w="1397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19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358" w:type="dxa"/>
          </w:tcPr>
          <w:p w:rsidR="000D5E67" w:rsidRDefault="000D5E67">
            <w:pPr>
              <w:pStyle w:val="TableParagraph"/>
            </w:pPr>
          </w:p>
        </w:tc>
        <w:tc>
          <w:tcPr>
            <w:tcW w:w="945" w:type="dxa"/>
          </w:tcPr>
          <w:p w:rsidR="000D5E67" w:rsidRDefault="000D5E67">
            <w:pPr>
              <w:pStyle w:val="TableParagraph"/>
            </w:pPr>
          </w:p>
        </w:tc>
        <w:tc>
          <w:tcPr>
            <w:tcW w:w="1415" w:type="dxa"/>
          </w:tcPr>
          <w:p w:rsidR="000D5E67" w:rsidRDefault="000D5E67">
            <w:pPr>
              <w:pStyle w:val="TableParagraph"/>
            </w:pPr>
          </w:p>
        </w:tc>
      </w:tr>
    </w:tbl>
    <w:p w:rsidR="000D5E67" w:rsidRDefault="000D5E67">
      <w:pPr>
        <w:pStyle w:val="a3"/>
        <w:spacing w:before="10"/>
        <w:rPr>
          <w:sz w:val="12"/>
        </w:rPr>
      </w:pPr>
    </w:p>
    <w:p w:rsidR="000D5E67" w:rsidRDefault="002B28FF">
      <w:pPr>
        <w:pStyle w:val="a3"/>
        <w:spacing w:before="92"/>
        <w:ind w:left="941"/>
      </w:pPr>
      <w:r>
        <w:t>--------------------------------</w:t>
      </w:r>
    </w:p>
    <w:p w:rsidR="000D5E67" w:rsidRDefault="000D5E67">
      <w:pPr>
        <w:sectPr w:rsidR="000D5E67">
          <w:pgSz w:w="11900" w:h="16840"/>
          <w:pgMar w:top="1140" w:right="440" w:bottom="280" w:left="1300" w:header="720" w:footer="720" w:gutter="0"/>
          <w:cols w:space="720"/>
        </w:sectPr>
      </w:pPr>
    </w:p>
    <w:p w:rsidR="000D5E67" w:rsidRDefault="002B28FF">
      <w:pPr>
        <w:spacing w:before="26"/>
        <w:ind w:left="941"/>
        <w:rPr>
          <w:sz w:val="15"/>
        </w:rPr>
      </w:pPr>
      <w:r>
        <w:lastRenderedPageBreak/>
        <w:t>&lt;1&gt;</w:t>
      </w:r>
      <w:r>
        <w:rPr>
          <w:spacing w:val="26"/>
        </w:rPr>
        <w:t xml:space="preserve"> </w:t>
      </w:r>
      <w:r>
        <w:rPr>
          <w:position w:val="1"/>
          <w:sz w:val="26"/>
        </w:rPr>
        <w:t>год</w:t>
      </w:r>
      <w:proofErr w:type="spellStart"/>
      <w:proofErr w:type="gramStart"/>
      <w:r>
        <w:rPr>
          <w:position w:val="-5"/>
          <w:sz w:val="15"/>
        </w:rPr>
        <w:t>n</w:t>
      </w:r>
      <w:proofErr w:type="spellEnd"/>
      <w:proofErr w:type="gramEnd"/>
    </w:p>
    <w:p w:rsidR="000D5E67" w:rsidRDefault="002B28FF">
      <w:pPr>
        <w:spacing w:before="44"/>
        <w:ind w:left="941"/>
        <w:rPr>
          <w:sz w:val="15"/>
        </w:rPr>
      </w:pPr>
      <w:r>
        <w:t>&lt;2&gt;</w:t>
      </w:r>
      <w:r>
        <w:rPr>
          <w:spacing w:val="36"/>
        </w:rPr>
        <w:t xml:space="preserve"> </w:t>
      </w:r>
      <w:r>
        <w:rPr>
          <w:spacing w:val="-6"/>
          <w:position w:val="1"/>
          <w:sz w:val="26"/>
        </w:rPr>
        <w:t>год</w:t>
      </w:r>
      <w:proofErr w:type="spellStart"/>
      <w:proofErr w:type="gramStart"/>
      <w:r>
        <w:rPr>
          <w:spacing w:val="-6"/>
          <w:position w:val="-5"/>
          <w:sz w:val="15"/>
        </w:rPr>
        <w:t>ni</w:t>
      </w:r>
      <w:proofErr w:type="spellEnd"/>
      <w:proofErr w:type="gramEnd"/>
    </w:p>
    <w:p w:rsidR="000D5E67" w:rsidRDefault="002B28FF">
      <w:pPr>
        <w:pStyle w:val="a4"/>
        <w:numPr>
          <w:ilvl w:val="0"/>
          <w:numId w:val="1"/>
        </w:numPr>
        <w:tabs>
          <w:tab w:val="left" w:pos="154"/>
        </w:tabs>
        <w:spacing w:before="73"/>
        <w:ind w:hanging="131"/>
        <w:jc w:val="left"/>
      </w:pPr>
      <w:r>
        <w:br w:type="column"/>
      </w:r>
      <w:r>
        <w:lastRenderedPageBreak/>
        <w:t>год, предшествующий году разработки бюджетного</w:t>
      </w:r>
      <w:r>
        <w:rPr>
          <w:spacing w:val="2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7"/>
        </w:tabs>
        <w:spacing w:before="136"/>
        <w:ind w:left="196"/>
        <w:jc w:val="left"/>
      </w:pPr>
      <w:r>
        <w:t>год разработки бюджетного прогноза;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1867" w:space="40"/>
            <w:col w:w="8253"/>
          </w:cols>
        </w:sectPr>
      </w:pPr>
    </w:p>
    <w:p w:rsidR="000D5E67" w:rsidRDefault="002B28FF">
      <w:pPr>
        <w:spacing w:before="43"/>
        <w:ind w:left="941"/>
        <w:rPr>
          <w:sz w:val="15"/>
        </w:rPr>
      </w:pPr>
      <w:r>
        <w:lastRenderedPageBreak/>
        <w:t>&lt;3&gt;</w:t>
      </w:r>
      <w:r>
        <w:rPr>
          <w:spacing w:val="45"/>
        </w:rPr>
        <w:t xml:space="preserve"> </w:t>
      </w:r>
      <w:r>
        <w:rPr>
          <w:spacing w:val="-3"/>
          <w:position w:val="1"/>
          <w:sz w:val="26"/>
        </w:rPr>
        <w:t>год</w:t>
      </w:r>
      <w:proofErr w:type="gramStart"/>
      <w:r>
        <w:rPr>
          <w:spacing w:val="-3"/>
          <w:position w:val="-5"/>
          <w:sz w:val="15"/>
        </w:rPr>
        <w:t>ni</w:t>
      </w:r>
      <w:proofErr w:type="gramEnd"/>
      <w:r>
        <w:rPr>
          <w:spacing w:val="-3"/>
          <w:position w:val="-5"/>
          <w:sz w:val="15"/>
        </w:rPr>
        <w:t>+1</w:t>
      </w:r>
    </w:p>
    <w:p w:rsidR="000D5E67" w:rsidRDefault="002B28FF">
      <w:pPr>
        <w:spacing w:before="44"/>
        <w:ind w:left="941"/>
        <w:rPr>
          <w:sz w:val="15"/>
        </w:rPr>
      </w:pPr>
      <w:r>
        <w:t>&lt;4&gt;</w:t>
      </w:r>
      <w:r>
        <w:rPr>
          <w:spacing w:val="24"/>
        </w:rPr>
        <w:t xml:space="preserve"> </w:t>
      </w:r>
      <w:r>
        <w:rPr>
          <w:position w:val="1"/>
          <w:sz w:val="26"/>
        </w:rPr>
        <w:t>год</w:t>
      </w:r>
      <w:proofErr w:type="spellStart"/>
      <w:proofErr w:type="gramStart"/>
      <w:r>
        <w:rPr>
          <w:position w:val="-5"/>
          <w:sz w:val="15"/>
        </w:rPr>
        <w:t>ni</w:t>
      </w:r>
      <w:proofErr w:type="gramEnd"/>
      <w:r>
        <w:rPr>
          <w:position w:val="-5"/>
          <w:sz w:val="15"/>
        </w:rPr>
        <w:t>+k</w:t>
      </w:r>
      <w:proofErr w:type="spellEnd"/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91"/>
        <w:ind w:left="192" w:hanging="131"/>
        <w:jc w:val="left"/>
      </w:pPr>
      <w:r>
        <w:rPr>
          <w:spacing w:val="1"/>
        </w:rPr>
        <w:br w:type="column"/>
      </w:r>
      <w:r>
        <w:lastRenderedPageBreak/>
        <w:t>первый год действия бюджетного</w:t>
      </w:r>
      <w:r>
        <w:rPr>
          <w:spacing w:val="-5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135"/>
        <w:ind w:left="192" w:hanging="131"/>
        <w:jc w:val="left"/>
      </w:pPr>
      <w:r>
        <w:t>последний год действия бюджетного</w:t>
      </w:r>
      <w:r>
        <w:rPr>
          <w:spacing w:val="-5"/>
        </w:rPr>
        <w:t xml:space="preserve"> </w:t>
      </w:r>
      <w:r>
        <w:t>прогноза.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2044" w:space="40"/>
            <w:col w:w="8076"/>
          </w:cols>
        </w:sectPr>
      </w:pPr>
    </w:p>
    <w:p w:rsidR="000D5E67" w:rsidRDefault="002B28FF">
      <w:pPr>
        <w:pStyle w:val="a3"/>
        <w:spacing w:before="66"/>
        <w:ind w:right="403"/>
        <w:jc w:val="right"/>
      </w:pPr>
      <w:r>
        <w:lastRenderedPageBreak/>
        <w:t>Приложение N</w:t>
      </w:r>
      <w:r>
        <w:rPr>
          <w:spacing w:val="-4"/>
        </w:rPr>
        <w:t xml:space="preserve"> </w:t>
      </w:r>
      <w:r>
        <w:t>2</w:t>
      </w:r>
    </w:p>
    <w:p w:rsidR="000D5E67" w:rsidRDefault="002B28FF">
      <w:pPr>
        <w:pStyle w:val="a3"/>
        <w:spacing w:before="1"/>
        <w:ind w:left="5156" w:right="398" w:firstLine="3633"/>
        <w:jc w:val="right"/>
      </w:pPr>
      <w:r>
        <w:t>к</w:t>
      </w:r>
      <w:r>
        <w:rPr>
          <w:spacing w:val="10"/>
        </w:rPr>
        <w:t xml:space="preserve"> </w:t>
      </w:r>
      <w:r>
        <w:rPr>
          <w:spacing w:val="-4"/>
        </w:rPr>
        <w:t>Порядку</w:t>
      </w:r>
      <w:r>
        <w:t xml:space="preserve"> </w:t>
      </w:r>
      <w:r>
        <w:t>разработки и утверждения</w:t>
      </w:r>
      <w:r>
        <w:rPr>
          <w:spacing w:val="-1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прогноза</w:t>
      </w:r>
      <w:r>
        <w:t xml:space="preserve"> </w:t>
      </w:r>
      <w:r w:rsidR="005A5994">
        <w:t xml:space="preserve">Поротниковского сельского поселения </w:t>
      </w:r>
      <w:r>
        <w:t>на долгосрочный</w:t>
      </w:r>
      <w:r>
        <w:rPr>
          <w:spacing w:val="-21"/>
        </w:rPr>
        <w:t xml:space="preserve"> </w:t>
      </w:r>
      <w:r>
        <w:t>период</w:t>
      </w:r>
    </w:p>
    <w:p w:rsidR="000D5E67" w:rsidRDefault="000D5E67">
      <w:pPr>
        <w:pStyle w:val="a3"/>
        <w:spacing w:before="1"/>
        <w:rPr>
          <w:sz w:val="14"/>
        </w:rPr>
      </w:pPr>
    </w:p>
    <w:p w:rsidR="000D5E67" w:rsidRDefault="002B28FF">
      <w:pPr>
        <w:pStyle w:val="a3"/>
        <w:spacing w:before="92"/>
        <w:ind w:left="399"/>
      </w:pPr>
      <w:r>
        <w:t>Форма</w:t>
      </w:r>
    </w:p>
    <w:p w:rsidR="000D5E67" w:rsidRDefault="000D5E67">
      <w:pPr>
        <w:pStyle w:val="a3"/>
        <w:spacing w:before="10"/>
        <w:rPr>
          <w:sz w:val="13"/>
        </w:rPr>
      </w:pPr>
    </w:p>
    <w:p w:rsidR="000D5E67" w:rsidRDefault="002B28FF" w:rsidP="005A5994">
      <w:pPr>
        <w:pStyle w:val="a3"/>
        <w:spacing w:before="91"/>
        <w:ind w:left="2866" w:right="2534" w:hanging="327"/>
        <w:jc w:val="center"/>
      </w:pPr>
      <w:r>
        <w:t>Информация о по</w:t>
      </w:r>
      <w:r>
        <w:t xml:space="preserve">казателях финансового обеспечения муниципальных программ </w:t>
      </w:r>
      <w:r w:rsidR="005A5994">
        <w:t>Поротниковского сельского поселения</w:t>
      </w:r>
    </w:p>
    <w:p w:rsidR="000D5E67" w:rsidRDefault="002B28FF">
      <w:pPr>
        <w:pStyle w:val="a3"/>
        <w:spacing w:before="3" w:after="6"/>
        <w:ind w:left="8343"/>
      </w:pPr>
      <w:r>
        <w:t>(в тыс. рублей)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1190"/>
        <w:gridCol w:w="1248"/>
        <w:gridCol w:w="1248"/>
        <w:gridCol w:w="1133"/>
        <w:gridCol w:w="1138"/>
        <w:gridCol w:w="567"/>
        <w:gridCol w:w="1133"/>
      </w:tblGrid>
      <w:tr w:rsidR="000D5E67">
        <w:trPr>
          <w:trHeight w:val="460"/>
        </w:trPr>
        <w:tc>
          <w:tcPr>
            <w:tcW w:w="1982" w:type="dxa"/>
            <w:vMerge w:val="restart"/>
          </w:tcPr>
          <w:p w:rsidR="000D5E67" w:rsidRDefault="002B28FF">
            <w:pPr>
              <w:pStyle w:val="TableParagraph"/>
              <w:spacing w:before="92"/>
              <w:ind w:left="244" w:right="234" w:firstLine="13"/>
              <w:jc w:val="center"/>
            </w:pPr>
            <w:r>
              <w:t xml:space="preserve">Наименование муниципальной программы </w:t>
            </w:r>
            <w:r w:rsidR="005A5994">
              <w:t>Поротниковского сельского поселения</w:t>
            </w:r>
          </w:p>
        </w:tc>
        <w:tc>
          <w:tcPr>
            <w:tcW w:w="1190" w:type="dxa"/>
            <w:vMerge w:val="restart"/>
          </w:tcPr>
          <w:p w:rsidR="000D5E67" w:rsidRDefault="000D5E67">
            <w:pPr>
              <w:pStyle w:val="TableParagraph"/>
              <w:spacing w:before="1"/>
              <w:rPr>
                <w:sz w:val="30"/>
              </w:rPr>
            </w:pPr>
          </w:p>
          <w:p w:rsidR="000D5E67" w:rsidRDefault="002B28FF">
            <w:pPr>
              <w:pStyle w:val="TableParagraph"/>
              <w:ind w:left="216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39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spellEnd"/>
            <w:proofErr w:type="gramEnd"/>
            <w:r>
              <w:rPr>
                <w:position w:val="-5"/>
                <w:sz w:val="15"/>
              </w:rPr>
              <w:t xml:space="preserve"> </w:t>
            </w:r>
            <w:r>
              <w:t>&lt;1&gt;</w:t>
            </w:r>
          </w:p>
        </w:tc>
        <w:tc>
          <w:tcPr>
            <w:tcW w:w="6467" w:type="dxa"/>
            <w:gridSpan w:val="6"/>
          </w:tcPr>
          <w:p w:rsidR="000D5E67" w:rsidRDefault="002B28FF">
            <w:pPr>
              <w:pStyle w:val="TableParagraph"/>
              <w:spacing w:before="92"/>
              <w:ind w:left="2819" w:right="2813"/>
              <w:jc w:val="center"/>
            </w:pPr>
            <w:r>
              <w:t>Прогноз</w:t>
            </w:r>
          </w:p>
        </w:tc>
      </w:tr>
      <w:tr w:rsidR="000D5E67">
        <w:trPr>
          <w:trHeight w:val="997"/>
        </w:trPr>
        <w:tc>
          <w:tcPr>
            <w:tcW w:w="1982" w:type="dxa"/>
            <w:vMerge/>
            <w:tcBorders>
              <w:top w:val="nil"/>
            </w:tcBorders>
          </w:tcPr>
          <w:p w:rsidR="000D5E67" w:rsidRDefault="000D5E6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0D5E67" w:rsidRDefault="000D5E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0D5E67" w:rsidRDefault="002B28FF">
            <w:pPr>
              <w:pStyle w:val="TableParagraph"/>
              <w:spacing w:before="193"/>
              <w:ind w:left="120" w:right="156"/>
              <w:jc w:val="center"/>
              <w:rPr>
                <w:sz w:val="15"/>
              </w:rPr>
            </w:pPr>
            <w:r>
              <w:t xml:space="preserve">на </w:t>
            </w: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+1</w:t>
            </w:r>
          </w:p>
          <w:p w:rsidR="000D5E67" w:rsidRDefault="002B28FF">
            <w:pPr>
              <w:pStyle w:val="TableParagraph"/>
              <w:spacing w:before="19"/>
              <w:ind w:left="120" w:right="114"/>
              <w:jc w:val="center"/>
            </w:pPr>
            <w:r>
              <w:t>&lt;2&gt;</w:t>
            </w:r>
          </w:p>
        </w:tc>
        <w:tc>
          <w:tcPr>
            <w:tcW w:w="1248" w:type="dxa"/>
          </w:tcPr>
          <w:p w:rsidR="000D5E67" w:rsidRDefault="002B28FF">
            <w:pPr>
              <w:pStyle w:val="TableParagraph"/>
              <w:spacing w:before="193"/>
              <w:ind w:left="118" w:right="159"/>
              <w:jc w:val="center"/>
              <w:rPr>
                <w:sz w:val="15"/>
              </w:rPr>
            </w:pPr>
            <w:r>
              <w:t xml:space="preserve">на </w:t>
            </w: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+2</w:t>
            </w:r>
          </w:p>
          <w:p w:rsidR="000D5E67" w:rsidRDefault="002B28FF">
            <w:pPr>
              <w:pStyle w:val="TableParagraph"/>
              <w:spacing w:before="19"/>
              <w:ind w:left="120" w:right="114"/>
              <w:jc w:val="center"/>
            </w:pPr>
            <w:r>
              <w:t>&lt;3&gt;</w:t>
            </w:r>
          </w:p>
        </w:tc>
        <w:tc>
          <w:tcPr>
            <w:tcW w:w="1133" w:type="dxa"/>
          </w:tcPr>
          <w:p w:rsidR="000D5E67" w:rsidRDefault="002B28FF">
            <w:pPr>
              <w:pStyle w:val="TableParagraph"/>
              <w:spacing w:before="193"/>
              <w:ind w:left="61" w:right="88"/>
              <w:jc w:val="center"/>
              <w:rPr>
                <w:sz w:val="15"/>
              </w:rPr>
            </w:pPr>
            <w:r>
              <w:t xml:space="preserve">на </w:t>
            </w: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+3</w:t>
            </w:r>
          </w:p>
          <w:p w:rsidR="000D5E67" w:rsidRDefault="002B28FF">
            <w:pPr>
              <w:pStyle w:val="TableParagraph"/>
              <w:spacing w:before="19"/>
              <w:ind w:left="61" w:right="56"/>
              <w:jc w:val="center"/>
            </w:pPr>
            <w:r>
              <w:t>&lt;4&gt;</w:t>
            </w:r>
          </w:p>
        </w:tc>
        <w:tc>
          <w:tcPr>
            <w:tcW w:w="1138" w:type="dxa"/>
          </w:tcPr>
          <w:p w:rsidR="000D5E67" w:rsidRDefault="002B28FF">
            <w:pPr>
              <w:pStyle w:val="TableParagraph"/>
              <w:spacing w:before="193"/>
              <w:ind w:left="62" w:right="109"/>
              <w:jc w:val="center"/>
              <w:rPr>
                <w:sz w:val="15"/>
              </w:rPr>
            </w:pPr>
            <w:r>
              <w:t xml:space="preserve">на </w:t>
            </w: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+4</w:t>
            </w:r>
          </w:p>
          <w:p w:rsidR="000D5E67" w:rsidRDefault="002B28FF">
            <w:pPr>
              <w:pStyle w:val="TableParagraph"/>
              <w:spacing w:before="19"/>
              <w:ind w:left="62" w:right="62"/>
              <w:jc w:val="center"/>
            </w:pPr>
            <w:r>
              <w:t>&lt;5&gt;</w:t>
            </w: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spacing w:before="9"/>
              <w:rPr>
                <w:sz w:val="31"/>
              </w:rPr>
            </w:pPr>
          </w:p>
          <w:p w:rsidR="000D5E67" w:rsidRDefault="002B28FF">
            <w:pPr>
              <w:pStyle w:val="TableParagraph"/>
              <w:ind w:left="173" w:right="178"/>
              <w:jc w:val="center"/>
            </w:pPr>
            <w:r>
              <w:t>...</w:t>
            </w:r>
          </w:p>
        </w:tc>
        <w:tc>
          <w:tcPr>
            <w:tcW w:w="1133" w:type="dxa"/>
          </w:tcPr>
          <w:p w:rsidR="000D5E67" w:rsidRDefault="002B28FF">
            <w:pPr>
              <w:pStyle w:val="TableParagraph"/>
              <w:spacing w:before="193"/>
              <w:ind w:left="53" w:right="97"/>
              <w:jc w:val="center"/>
              <w:rPr>
                <w:sz w:val="15"/>
              </w:rPr>
            </w:pPr>
            <w:r>
              <w:t xml:space="preserve">на </w:t>
            </w: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+k</w:t>
            </w:r>
            <w:proofErr w:type="spellEnd"/>
          </w:p>
          <w:p w:rsidR="000D5E67" w:rsidRDefault="002B28FF">
            <w:pPr>
              <w:pStyle w:val="TableParagraph"/>
              <w:spacing w:before="19"/>
              <w:ind w:left="61" w:right="58"/>
              <w:jc w:val="center"/>
            </w:pPr>
            <w:r>
              <w:t>&lt;6</w:t>
            </w:r>
            <w:r>
              <w:t>&gt;</w:t>
            </w:r>
          </w:p>
        </w:tc>
      </w:tr>
      <w:tr w:rsidR="000D5E67">
        <w:trPr>
          <w:trHeight w:val="460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Всего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55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в том числе: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55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1.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60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2.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55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3.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55"/>
        </w:trPr>
        <w:tc>
          <w:tcPr>
            <w:tcW w:w="1982" w:type="dxa"/>
          </w:tcPr>
          <w:p w:rsidR="000D5E67" w:rsidRDefault="002B28FF">
            <w:pPr>
              <w:pStyle w:val="TableParagraph"/>
              <w:spacing w:before="92"/>
              <w:ind w:left="62"/>
            </w:pPr>
            <w:r>
              <w:t>...</w:t>
            </w: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</w:tbl>
    <w:p w:rsidR="000D5E67" w:rsidRDefault="000D5E67">
      <w:pPr>
        <w:pStyle w:val="a3"/>
        <w:spacing w:before="4"/>
        <w:rPr>
          <w:sz w:val="13"/>
        </w:rPr>
      </w:pPr>
    </w:p>
    <w:p w:rsidR="000D5E67" w:rsidRDefault="002B28FF">
      <w:pPr>
        <w:pStyle w:val="a3"/>
        <w:spacing w:before="92"/>
        <w:ind w:left="941"/>
      </w:pPr>
      <w:r>
        <w:t>--------------------------------</w:t>
      </w:r>
    </w:p>
    <w:p w:rsidR="000D5E67" w:rsidRDefault="000D5E67">
      <w:pPr>
        <w:sectPr w:rsidR="000D5E67">
          <w:pgSz w:w="11900" w:h="16840"/>
          <w:pgMar w:top="1060" w:right="440" w:bottom="280" w:left="1300" w:header="720" w:footer="720" w:gutter="0"/>
          <w:cols w:space="720"/>
        </w:sectPr>
      </w:pPr>
    </w:p>
    <w:p w:rsidR="000D5E67" w:rsidRDefault="002B28FF">
      <w:pPr>
        <w:spacing w:before="26"/>
        <w:ind w:left="941"/>
        <w:rPr>
          <w:sz w:val="15"/>
        </w:rPr>
      </w:pPr>
      <w:r>
        <w:lastRenderedPageBreak/>
        <w:t xml:space="preserve">&lt;1&gt; </w:t>
      </w:r>
      <w:r>
        <w:rPr>
          <w:position w:val="1"/>
          <w:sz w:val="26"/>
        </w:rPr>
        <w:t>год</w:t>
      </w:r>
      <w:proofErr w:type="spellStart"/>
      <w:proofErr w:type="gramStart"/>
      <w:r>
        <w:rPr>
          <w:position w:val="-5"/>
          <w:sz w:val="15"/>
        </w:rPr>
        <w:t>ni</w:t>
      </w:r>
      <w:proofErr w:type="spellEnd"/>
      <w:proofErr w:type="gramEnd"/>
    </w:p>
    <w:p w:rsidR="000D5E67" w:rsidRDefault="002B28FF">
      <w:pPr>
        <w:pStyle w:val="a4"/>
        <w:numPr>
          <w:ilvl w:val="0"/>
          <w:numId w:val="1"/>
        </w:numPr>
        <w:tabs>
          <w:tab w:val="left" w:pos="197"/>
        </w:tabs>
        <w:spacing w:before="73"/>
        <w:ind w:left="196"/>
        <w:jc w:val="left"/>
      </w:pPr>
      <w:r>
        <w:br w:type="column"/>
      </w:r>
      <w:r>
        <w:lastRenderedPageBreak/>
        <w:t>год разработки бюджетного прогноза;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1867" w:space="40"/>
            <w:col w:w="8253"/>
          </w:cols>
        </w:sectPr>
      </w:pPr>
    </w:p>
    <w:p w:rsidR="000D5E67" w:rsidRDefault="002B28FF">
      <w:pPr>
        <w:spacing w:before="44"/>
        <w:ind w:left="941"/>
        <w:rPr>
          <w:sz w:val="15"/>
        </w:rPr>
      </w:pPr>
      <w:r>
        <w:lastRenderedPageBreak/>
        <w:t>&lt;2&gt;</w:t>
      </w:r>
      <w:r>
        <w:rPr>
          <w:spacing w:val="45"/>
        </w:rPr>
        <w:t xml:space="preserve"> </w:t>
      </w:r>
      <w:r>
        <w:rPr>
          <w:spacing w:val="-3"/>
          <w:position w:val="1"/>
          <w:sz w:val="26"/>
        </w:rPr>
        <w:t>год</w:t>
      </w:r>
      <w:proofErr w:type="gramStart"/>
      <w:r>
        <w:rPr>
          <w:spacing w:val="-3"/>
          <w:position w:val="-5"/>
          <w:sz w:val="15"/>
        </w:rPr>
        <w:t>ni</w:t>
      </w:r>
      <w:proofErr w:type="gramEnd"/>
      <w:r>
        <w:rPr>
          <w:spacing w:val="-3"/>
          <w:position w:val="-5"/>
          <w:sz w:val="15"/>
        </w:rPr>
        <w:t>+1</w:t>
      </w:r>
    </w:p>
    <w:p w:rsidR="000D5E67" w:rsidRDefault="002B28FF">
      <w:pPr>
        <w:spacing w:before="43"/>
        <w:ind w:left="941"/>
        <w:rPr>
          <w:sz w:val="15"/>
        </w:rPr>
      </w:pPr>
      <w:r>
        <w:t>&lt;3&gt;</w:t>
      </w:r>
      <w:r>
        <w:rPr>
          <w:spacing w:val="24"/>
        </w:rPr>
        <w:t xml:space="preserve"> </w:t>
      </w:r>
      <w:r>
        <w:rPr>
          <w:position w:val="1"/>
          <w:sz w:val="26"/>
        </w:rPr>
        <w:t>год</w:t>
      </w:r>
      <w:proofErr w:type="gramStart"/>
      <w:r>
        <w:rPr>
          <w:position w:val="-5"/>
          <w:sz w:val="15"/>
        </w:rPr>
        <w:t>ni</w:t>
      </w:r>
      <w:proofErr w:type="gramEnd"/>
      <w:r>
        <w:rPr>
          <w:position w:val="-5"/>
          <w:sz w:val="15"/>
        </w:rPr>
        <w:t>+2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91"/>
        <w:ind w:left="192" w:hanging="131"/>
        <w:jc w:val="left"/>
      </w:pPr>
      <w:r>
        <w:rPr>
          <w:spacing w:val="1"/>
        </w:rPr>
        <w:br w:type="column"/>
      </w:r>
      <w:r>
        <w:lastRenderedPageBreak/>
        <w:t>первый год действия бюджетного</w:t>
      </w:r>
      <w:r>
        <w:rPr>
          <w:spacing w:val="-5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136"/>
        <w:ind w:left="192" w:hanging="131"/>
        <w:jc w:val="left"/>
      </w:pPr>
      <w:r>
        <w:t>второй год действия бюджетного прогноза;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2044" w:space="40"/>
            <w:col w:w="8076"/>
          </w:cols>
        </w:sectPr>
      </w:pPr>
    </w:p>
    <w:p w:rsidR="000D5E67" w:rsidRDefault="002B28FF">
      <w:pPr>
        <w:pStyle w:val="a3"/>
        <w:spacing w:before="44"/>
        <w:ind w:left="941"/>
      </w:pPr>
      <w:r>
        <w:lastRenderedPageBreak/>
        <w:t xml:space="preserve">&lt;4&gt; </w:t>
      </w:r>
      <w:r>
        <w:rPr>
          <w:position w:val="1"/>
          <w:sz w:val="26"/>
        </w:rPr>
        <w:t>год</w:t>
      </w:r>
      <w:proofErr w:type="gramStart"/>
      <w:r>
        <w:rPr>
          <w:position w:val="-5"/>
          <w:sz w:val="15"/>
        </w:rPr>
        <w:t>ni</w:t>
      </w:r>
      <w:proofErr w:type="gramEnd"/>
      <w:r>
        <w:rPr>
          <w:position w:val="-5"/>
          <w:sz w:val="15"/>
        </w:rPr>
        <w:t xml:space="preserve">+3 </w:t>
      </w:r>
      <w:r>
        <w:t>- третий год действия бюджетного прогноза;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space="720"/>
        </w:sectPr>
      </w:pPr>
    </w:p>
    <w:p w:rsidR="000D5E67" w:rsidRDefault="002B28FF">
      <w:pPr>
        <w:spacing w:before="44"/>
        <w:ind w:left="941"/>
        <w:rPr>
          <w:sz w:val="15"/>
        </w:rPr>
      </w:pPr>
      <w:r>
        <w:lastRenderedPageBreak/>
        <w:t>&lt;5&gt;</w:t>
      </w:r>
      <w:r>
        <w:rPr>
          <w:spacing w:val="40"/>
        </w:rPr>
        <w:t xml:space="preserve"> </w:t>
      </w:r>
      <w:r>
        <w:rPr>
          <w:spacing w:val="-3"/>
          <w:position w:val="1"/>
          <w:sz w:val="26"/>
        </w:rPr>
        <w:t>год</w:t>
      </w:r>
      <w:proofErr w:type="gramStart"/>
      <w:r>
        <w:rPr>
          <w:spacing w:val="-3"/>
          <w:position w:val="-5"/>
          <w:sz w:val="15"/>
        </w:rPr>
        <w:t>ni</w:t>
      </w:r>
      <w:proofErr w:type="gramEnd"/>
      <w:r>
        <w:rPr>
          <w:spacing w:val="-3"/>
          <w:position w:val="-5"/>
          <w:sz w:val="15"/>
        </w:rPr>
        <w:t>+4</w:t>
      </w:r>
    </w:p>
    <w:p w:rsidR="000D5E67" w:rsidRDefault="002B28FF">
      <w:pPr>
        <w:spacing w:before="43"/>
        <w:ind w:left="941"/>
        <w:rPr>
          <w:sz w:val="15"/>
        </w:rPr>
      </w:pPr>
      <w:r>
        <w:t>&lt;6&gt;</w:t>
      </w:r>
      <w:r>
        <w:rPr>
          <w:spacing w:val="40"/>
        </w:rPr>
        <w:t xml:space="preserve"> </w:t>
      </w:r>
      <w:r>
        <w:rPr>
          <w:spacing w:val="-3"/>
          <w:position w:val="1"/>
          <w:sz w:val="26"/>
        </w:rPr>
        <w:t>год</w:t>
      </w:r>
      <w:proofErr w:type="spellStart"/>
      <w:proofErr w:type="gramStart"/>
      <w:r>
        <w:rPr>
          <w:spacing w:val="-3"/>
          <w:position w:val="-5"/>
          <w:sz w:val="15"/>
        </w:rPr>
        <w:t>ni</w:t>
      </w:r>
      <w:proofErr w:type="gramEnd"/>
      <w:r>
        <w:rPr>
          <w:spacing w:val="-3"/>
          <w:position w:val="-5"/>
          <w:sz w:val="15"/>
        </w:rPr>
        <w:t>+k</w:t>
      </w:r>
      <w:proofErr w:type="spellEnd"/>
    </w:p>
    <w:p w:rsidR="000D5E67" w:rsidRDefault="002B28FF">
      <w:pPr>
        <w:pStyle w:val="a4"/>
        <w:numPr>
          <w:ilvl w:val="0"/>
          <w:numId w:val="1"/>
        </w:numPr>
        <w:tabs>
          <w:tab w:val="left" w:pos="197"/>
        </w:tabs>
        <w:spacing w:before="91"/>
        <w:ind w:left="196"/>
        <w:jc w:val="left"/>
      </w:pPr>
      <w:r>
        <w:rPr>
          <w:spacing w:val="-1"/>
        </w:rPr>
        <w:br w:type="column"/>
      </w:r>
      <w:r>
        <w:lastRenderedPageBreak/>
        <w:t>четвертый год действия бюджетного</w:t>
      </w:r>
      <w:r>
        <w:rPr>
          <w:spacing w:val="-21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7"/>
        </w:tabs>
        <w:spacing w:before="136"/>
        <w:ind w:left="196"/>
        <w:jc w:val="left"/>
      </w:pPr>
      <w:r>
        <w:t>последн</w:t>
      </w:r>
      <w:r>
        <w:t>ий год действия бюджетного</w:t>
      </w:r>
      <w:r>
        <w:rPr>
          <w:spacing w:val="-23"/>
        </w:rPr>
        <w:t xml:space="preserve"> </w:t>
      </w:r>
      <w:r>
        <w:t>прогноза.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2039" w:space="40"/>
            <w:col w:w="8081"/>
          </w:cols>
        </w:sectPr>
      </w:pPr>
    </w:p>
    <w:p w:rsidR="000D5E67" w:rsidRDefault="002B28FF">
      <w:pPr>
        <w:pStyle w:val="a3"/>
        <w:spacing w:before="66"/>
        <w:ind w:right="403"/>
        <w:jc w:val="right"/>
      </w:pPr>
      <w:r>
        <w:lastRenderedPageBreak/>
        <w:t>Приложение N</w:t>
      </w:r>
      <w:r>
        <w:rPr>
          <w:spacing w:val="-4"/>
        </w:rPr>
        <w:t xml:space="preserve"> </w:t>
      </w:r>
      <w:r>
        <w:t>3</w:t>
      </w:r>
    </w:p>
    <w:p w:rsidR="000D5E67" w:rsidRDefault="002B28FF">
      <w:pPr>
        <w:pStyle w:val="a3"/>
        <w:spacing w:before="1"/>
        <w:ind w:left="5156" w:right="398" w:firstLine="3633"/>
        <w:jc w:val="right"/>
      </w:pPr>
      <w:r>
        <w:t>к</w:t>
      </w:r>
      <w:r>
        <w:rPr>
          <w:spacing w:val="10"/>
        </w:rPr>
        <w:t xml:space="preserve"> </w:t>
      </w:r>
      <w:r>
        <w:rPr>
          <w:spacing w:val="-4"/>
        </w:rPr>
        <w:t>Порядку</w:t>
      </w:r>
      <w:r>
        <w:t xml:space="preserve"> </w:t>
      </w:r>
      <w:r>
        <w:t>разработки и утверждения</w:t>
      </w:r>
      <w:r>
        <w:rPr>
          <w:spacing w:val="-15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прогноза</w:t>
      </w:r>
      <w:r>
        <w:t xml:space="preserve"> </w:t>
      </w:r>
      <w:r w:rsidR="005A5994">
        <w:t xml:space="preserve">Поротниковского сельского поселения </w:t>
      </w:r>
      <w:r>
        <w:t>на долгосрочный</w:t>
      </w:r>
      <w:r>
        <w:rPr>
          <w:spacing w:val="-21"/>
        </w:rPr>
        <w:t xml:space="preserve"> </w:t>
      </w:r>
      <w:r>
        <w:t>период</w:t>
      </w:r>
    </w:p>
    <w:p w:rsidR="000D5E67" w:rsidRDefault="000D5E67">
      <w:pPr>
        <w:pStyle w:val="a3"/>
        <w:spacing w:before="1"/>
        <w:rPr>
          <w:sz w:val="14"/>
        </w:rPr>
      </w:pPr>
    </w:p>
    <w:p w:rsidR="000D5E67" w:rsidRDefault="002B28FF">
      <w:pPr>
        <w:pStyle w:val="a3"/>
        <w:spacing w:before="92"/>
        <w:ind w:left="399"/>
      </w:pPr>
      <w:r>
        <w:t>Форма</w:t>
      </w:r>
    </w:p>
    <w:p w:rsidR="000D5E67" w:rsidRDefault="000D5E67">
      <w:pPr>
        <w:pStyle w:val="a3"/>
        <w:spacing w:before="10"/>
        <w:rPr>
          <w:sz w:val="13"/>
        </w:rPr>
      </w:pPr>
    </w:p>
    <w:p w:rsidR="000D5E67" w:rsidRDefault="002B28FF" w:rsidP="005A5994">
      <w:pPr>
        <w:pStyle w:val="a3"/>
        <w:spacing w:before="91"/>
        <w:ind w:left="1239" w:right="1068" w:hanging="164"/>
        <w:jc w:val="center"/>
      </w:pPr>
      <w:r>
        <w:t xml:space="preserve">Прогноз налоговых и неналоговых доходов местного бюджета </w:t>
      </w:r>
      <w:r w:rsidR="005A5994">
        <w:t xml:space="preserve">МО «Поротниковское сельское поселение» </w:t>
      </w:r>
      <w:r>
        <w:t>на долгосрочный период</w:t>
      </w:r>
    </w:p>
    <w:p w:rsidR="000D5E67" w:rsidRDefault="000D5E67">
      <w:pPr>
        <w:pStyle w:val="a3"/>
      </w:pPr>
    </w:p>
    <w:p w:rsidR="000D5E67" w:rsidRDefault="002B28FF">
      <w:pPr>
        <w:pStyle w:val="a3"/>
        <w:spacing w:after="10"/>
        <w:ind w:right="401"/>
        <w:jc w:val="right"/>
      </w:pPr>
      <w:r>
        <w:t>(в тыс. рублей)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1416"/>
        <w:gridCol w:w="1190"/>
        <w:gridCol w:w="1416"/>
        <w:gridCol w:w="878"/>
        <w:gridCol w:w="1305"/>
      </w:tblGrid>
      <w:tr w:rsidR="000D5E67">
        <w:trPr>
          <w:trHeight w:val="844"/>
        </w:trPr>
        <w:tc>
          <w:tcPr>
            <w:tcW w:w="3403" w:type="dxa"/>
          </w:tcPr>
          <w:p w:rsidR="000D5E67" w:rsidRDefault="000D5E67">
            <w:pPr>
              <w:pStyle w:val="TableParagraph"/>
              <w:spacing w:before="8"/>
              <w:rPr>
                <w:sz w:val="24"/>
              </w:rPr>
            </w:pPr>
          </w:p>
          <w:p w:rsidR="000D5E67" w:rsidRDefault="002B28FF">
            <w:pPr>
              <w:pStyle w:val="TableParagraph"/>
              <w:ind w:left="40" w:right="35"/>
              <w:jc w:val="center"/>
            </w:pPr>
            <w:r>
              <w:t>Наименование показателя</w:t>
            </w:r>
          </w:p>
        </w:tc>
        <w:tc>
          <w:tcPr>
            <w:tcW w:w="1416" w:type="dxa"/>
          </w:tcPr>
          <w:p w:rsidR="000D5E67" w:rsidRDefault="002B28FF">
            <w:pPr>
              <w:pStyle w:val="TableParagraph"/>
              <w:spacing w:before="92"/>
              <w:ind w:left="45" w:right="43"/>
              <w:jc w:val="center"/>
            </w:pPr>
            <w:r>
              <w:t>Исполнено за</w:t>
            </w:r>
          </w:p>
          <w:p w:rsidR="000D5E67" w:rsidRDefault="002B28FF">
            <w:pPr>
              <w:pStyle w:val="TableParagraph"/>
              <w:spacing w:before="26"/>
              <w:ind w:left="45" w:right="2"/>
              <w:jc w:val="center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</w:t>
            </w:r>
            <w:proofErr w:type="spellEnd"/>
            <w:proofErr w:type="gramEnd"/>
            <w:r>
              <w:rPr>
                <w:position w:val="-5"/>
                <w:sz w:val="15"/>
              </w:rPr>
              <w:t xml:space="preserve"> </w:t>
            </w:r>
            <w:r>
              <w:t>&lt;1&gt;</w:t>
            </w:r>
          </w:p>
        </w:tc>
        <w:tc>
          <w:tcPr>
            <w:tcW w:w="1190" w:type="dxa"/>
          </w:tcPr>
          <w:p w:rsidR="000D5E67" w:rsidRDefault="002B28FF">
            <w:pPr>
              <w:pStyle w:val="TableParagraph"/>
              <w:spacing w:before="92"/>
              <w:ind w:left="216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39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spellEnd"/>
            <w:proofErr w:type="gramEnd"/>
            <w:r>
              <w:rPr>
                <w:position w:val="-5"/>
                <w:sz w:val="15"/>
              </w:rPr>
              <w:t xml:space="preserve"> </w:t>
            </w:r>
            <w:r>
              <w:t>&lt;2&gt;</w:t>
            </w:r>
          </w:p>
        </w:tc>
        <w:tc>
          <w:tcPr>
            <w:tcW w:w="1416" w:type="dxa"/>
          </w:tcPr>
          <w:p w:rsidR="000D5E67" w:rsidRDefault="002B28FF">
            <w:pPr>
              <w:pStyle w:val="TableParagraph"/>
              <w:spacing w:before="92"/>
              <w:ind w:left="177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68"/>
            </w:pPr>
            <w:r>
              <w:rPr>
                <w:position w:val="1"/>
                <w:sz w:val="26"/>
              </w:rPr>
              <w:t>год</w:t>
            </w:r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 xml:space="preserve">+1 </w:t>
            </w:r>
            <w:r>
              <w:t>&lt;3&gt;</w:t>
            </w:r>
          </w:p>
        </w:tc>
        <w:tc>
          <w:tcPr>
            <w:tcW w:w="878" w:type="dxa"/>
          </w:tcPr>
          <w:p w:rsidR="000D5E67" w:rsidRDefault="000D5E67">
            <w:pPr>
              <w:pStyle w:val="TableParagraph"/>
              <w:spacing w:before="8"/>
              <w:rPr>
                <w:sz w:val="24"/>
              </w:rPr>
            </w:pPr>
          </w:p>
          <w:p w:rsidR="000D5E67" w:rsidRDefault="002B28FF">
            <w:pPr>
              <w:pStyle w:val="TableParagraph"/>
              <w:ind w:left="335" w:right="327"/>
              <w:jc w:val="center"/>
            </w:pPr>
            <w:r>
              <w:t>...</w:t>
            </w:r>
          </w:p>
        </w:tc>
        <w:tc>
          <w:tcPr>
            <w:tcW w:w="1305" w:type="dxa"/>
          </w:tcPr>
          <w:p w:rsidR="000D5E67" w:rsidRDefault="002B28FF">
            <w:pPr>
              <w:pStyle w:val="TableParagraph"/>
              <w:spacing w:before="92"/>
              <w:ind w:left="125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0D5E67" w:rsidRDefault="002B28FF">
            <w:pPr>
              <w:pStyle w:val="TableParagraph"/>
              <w:spacing w:before="26"/>
              <w:ind w:left="111"/>
            </w:pPr>
            <w:r>
              <w:rPr>
                <w:position w:val="1"/>
                <w:sz w:val="26"/>
              </w:rPr>
              <w:t>год</w:t>
            </w:r>
            <w:proofErr w:type="spellStart"/>
            <w:proofErr w:type="gramStart"/>
            <w:r>
              <w:rPr>
                <w:position w:val="-5"/>
                <w:sz w:val="15"/>
              </w:rPr>
              <w:t>ni</w:t>
            </w:r>
            <w:proofErr w:type="gramEnd"/>
            <w:r>
              <w:rPr>
                <w:position w:val="-5"/>
                <w:sz w:val="15"/>
              </w:rPr>
              <w:t>+k</w:t>
            </w:r>
            <w:proofErr w:type="spellEnd"/>
            <w:r>
              <w:rPr>
                <w:position w:val="-5"/>
                <w:sz w:val="15"/>
              </w:rPr>
              <w:t xml:space="preserve"> </w:t>
            </w:r>
            <w:r>
              <w:t>&lt;4&gt;</w:t>
            </w:r>
          </w:p>
        </w:tc>
      </w:tr>
      <w:tr w:rsidR="000D5E67">
        <w:trPr>
          <w:trHeight w:val="455"/>
        </w:trPr>
        <w:tc>
          <w:tcPr>
            <w:tcW w:w="8303" w:type="dxa"/>
            <w:gridSpan w:val="5"/>
          </w:tcPr>
          <w:p w:rsidR="000D5E67" w:rsidRDefault="002B28FF" w:rsidP="005A5994">
            <w:pPr>
              <w:pStyle w:val="TableParagraph"/>
              <w:spacing w:before="92"/>
              <w:ind w:left="1557" w:right="1550"/>
              <w:jc w:val="center"/>
            </w:pPr>
            <w:r>
              <w:t xml:space="preserve">Местный бюджет </w:t>
            </w:r>
            <w:r w:rsidR="005A5994">
              <w:t>МО «Поротниковское сельское поселение»</w:t>
            </w:r>
          </w:p>
        </w:tc>
        <w:tc>
          <w:tcPr>
            <w:tcW w:w="1305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  <w:tr w:rsidR="000D5E67">
        <w:trPr>
          <w:trHeight w:val="460"/>
        </w:trPr>
        <w:tc>
          <w:tcPr>
            <w:tcW w:w="3403" w:type="dxa"/>
          </w:tcPr>
          <w:p w:rsidR="000D5E67" w:rsidRDefault="002B28FF">
            <w:pPr>
              <w:pStyle w:val="TableParagraph"/>
              <w:spacing w:before="92"/>
              <w:ind w:left="40" w:right="101"/>
              <w:jc w:val="center"/>
            </w:pPr>
            <w:r>
              <w:t>Налоговые и неналоговые доходы</w:t>
            </w:r>
          </w:p>
        </w:tc>
        <w:tc>
          <w:tcPr>
            <w:tcW w:w="1416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0D5E67" w:rsidRDefault="000D5E67">
            <w:pPr>
              <w:pStyle w:val="TableParagraph"/>
              <w:rPr>
                <w:sz w:val="20"/>
              </w:rPr>
            </w:pPr>
          </w:p>
        </w:tc>
      </w:tr>
    </w:tbl>
    <w:p w:rsidR="000D5E67" w:rsidRDefault="000D5E67">
      <w:pPr>
        <w:pStyle w:val="a3"/>
        <w:spacing w:before="11"/>
        <w:rPr>
          <w:sz w:val="20"/>
        </w:rPr>
      </w:pPr>
    </w:p>
    <w:p w:rsidR="000D5E67" w:rsidRDefault="002B28FF">
      <w:pPr>
        <w:pStyle w:val="a3"/>
        <w:ind w:left="941"/>
      </w:pPr>
      <w:r>
        <w:t>--------------------------------</w:t>
      </w:r>
    </w:p>
    <w:p w:rsidR="000D5E67" w:rsidRDefault="000D5E67">
      <w:pPr>
        <w:sectPr w:rsidR="000D5E67">
          <w:pgSz w:w="11900" w:h="16840"/>
          <w:pgMar w:top="1060" w:right="440" w:bottom="280" w:left="1300" w:header="720" w:footer="720" w:gutter="0"/>
          <w:cols w:space="720"/>
        </w:sectPr>
      </w:pPr>
    </w:p>
    <w:p w:rsidR="000D5E67" w:rsidRDefault="002B28FF">
      <w:pPr>
        <w:spacing w:before="26"/>
        <w:ind w:left="941"/>
        <w:rPr>
          <w:sz w:val="15"/>
        </w:rPr>
      </w:pPr>
      <w:r>
        <w:lastRenderedPageBreak/>
        <w:t>&lt;1&gt;</w:t>
      </w:r>
      <w:r>
        <w:rPr>
          <w:spacing w:val="26"/>
        </w:rPr>
        <w:t xml:space="preserve"> </w:t>
      </w:r>
      <w:r>
        <w:rPr>
          <w:position w:val="1"/>
          <w:sz w:val="26"/>
        </w:rPr>
        <w:t>год</w:t>
      </w:r>
      <w:proofErr w:type="spellStart"/>
      <w:proofErr w:type="gramStart"/>
      <w:r>
        <w:rPr>
          <w:position w:val="-5"/>
          <w:sz w:val="15"/>
        </w:rPr>
        <w:t>n</w:t>
      </w:r>
      <w:proofErr w:type="spellEnd"/>
      <w:proofErr w:type="gramEnd"/>
    </w:p>
    <w:p w:rsidR="000D5E67" w:rsidRDefault="002B28FF">
      <w:pPr>
        <w:spacing w:before="43"/>
        <w:ind w:left="941"/>
        <w:rPr>
          <w:sz w:val="15"/>
        </w:rPr>
      </w:pPr>
      <w:r>
        <w:t>&lt;2&gt;</w:t>
      </w:r>
      <w:r>
        <w:rPr>
          <w:spacing w:val="36"/>
        </w:rPr>
        <w:t xml:space="preserve"> </w:t>
      </w:r>
      <w:r>
        <w:rPr>
          <w:spacing w:val="-6"/>
          <w:position w:val="1"/>
          <w:sz w:val="26"/>
        </w:rPr>
        <w:t>год</w:t>
      </w:r>
      <w:proofErr w:type="spellStart"/>
      <w:proofErr w:type="gramStart"/>
      <w:r>
        <w:rPr>
          <w:spacing w:val="-6"/>
          <w:position w:val="-5"/>
          <w:sz w:val="15"/>
        </w:rPr>
        <w:t>ni</w:t>
      </w:r>
      <w:proofErr w:type="spellEnd"/>
      <w:proofErr w:type="gramEnd"/>
    </w:p>
    <w:p w:rsidR="000D5E67" w:rsidRDefault="002B28FF">
      <w:pPr>
        <w:pStyle w:val="a4"/>
        <w:numPr>
          <w:ilvl w:val="0"/>
          <w:numId w:val="1"/>
        </w:numPr>
        <w:tabs>
          <w:tab w:val="left" w:pos="154"/>
        </w:tabs>
        <w:spacing w:before="73"/>
        <w:ind w:hanging="131"/>
        <w:jc w:val="left"/>
      </w:pPr>
      <w:r>
        <w:br w:type="column"/>
      </w:r>
      <w:r>
        <w:lastRenderedPageBreak/>
        <w:t>год, предшествующий году разработки бюджетного</w:t>
      </w:r>
      <w:r>
        <w:rPr>
          <w:spacing w:val="2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7"/>
        </w:tabs>
        <w:spacing w:before="136"/>
        <w:ind w:left="196"/>
        <w:jc w:val="left"/>
      </w:pPr>
      <w:r>
        <w:t>год разработки бюджетного прогноза;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1867" w:space="40"/>
            <w:col w:w="8253"/>
          </w:cols>
        </w:sectPr>
      </w:pPr>
    </w:p>
    <w:p w:rsidR="000D5E67" w:rsidRDefault="002B28FF">
      <w:pPr>
        <w:spacing w:before="44"/>
        <w:ind w:left="941"/>
        <w:rPr>
          <w:sz w:val="15"/>
        </w:rPr>
      </w:pPr>
      <w:r>
        <w:lastRenderedPageBreak/>
        <w:t>&lt;3&gt;</w:t>
      </w:r>
      <w:r>
        <w:rPr>
          <w:spacing w:val="45"/>
        </w:rPr>
        <w:t xml:space="preserve"> </w:t>
      </w:r>
      <w:r>
        <w:rPr>
          <w:spacing w:val="-3"/>
          <w:position w:val="1"/>
          <w:sz w:val="26"/>
        </w:rPr>
        <w:t>год</w:t>
      </w:r>
      <w:proofErr w:type="gramStart"/>
      <w:r>
        <w:rPr>
          <w:spacing w:val="-3"/>
          <w:position w:val="-5"/>
          <w:sz w:val="15"/>
        </w:rPr>
        <w:t>ni</w:t>
      </w:r>
      <w:proofErr w:type="gramEnd"/>
      <w:r>
        <w:rPr>
          <w:spacing w:val="-3"/>
          <w:position w:val="-5"/>
          <w:sz w:val="15"/>
        </w:rPr>
        <w:t>+1</w:t>
      </w:r>
    </w:p>
    <w:p w:rsidR="000D5E67" w:rsidRDefault="002B28FF">
      <w:pPr>
        <w:spacing w:before="44"/>
        <w:ind w:left="941"/>
        <w:rPr>
          <w:sz w:val="15"/>
        </w:rPr>
      </w:pPr>
      <w:r>
        <w:t>&lt;4&gt;</w:t>
      </w:r>
      <w:r>
        <w:rPr>
          <w:spacing w:val="24"/>
        </w:rPr>
        <w:t xml:space="preserve"> </w:t>
      </w:r>
      <w:r>
        <w:rPr>
          <w:position w:val="1"/>
          <w:sz w:val="26"/>
        </w:rPr>
        <w:t>год</w:t>
      </w:r>
      <w:proofErr w:type="spellStart"/>
      <w:proofErr w:type="gramStart"/>
      <w:r>
        <w:rPr>
          <w:position w:val="-5"/>
          <w:sz w:val="15"/>
        </w:rPr>
        <w:t>ni</w:t>
      </w:r>
      <w:proofErr w:type="gramEnd"/>
      <w:r>
        <w:rPr>
          <w:position w:val="-5"/>
          <w:sz w:val="15"/>
        </w:rPr>
        <w:t>+k</w:t>
      </w:r>
      <w:proofErr w:type="spellEnd"/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91"/>
        <w:ind w:left="192" w:hanging="131"/>
        <w:jc w:val="left"/>
      </w:pPr>
      <w:r>
        <w:rPr>
          <w:spacing w:val="1"/>
        </w:rPr>
        <w:br w:type="column"/>
      </w:r>
      <w:r>
        <w:lastRenderedPageBreak/>
        <w:t>первый год действия бюджетного</w:t>
      </w:r>
      <w:r>
        <w:rPr>
          <w:spacing w:val="-5"/>
        </w:rPr>
        <w:t xml:space="preserve"> </w:t>
      </w:r>
      <w:r>
        <w:t>прогноза;</w:t>
      </w:r>
    </w:p>
    <w:p w:rsidR="000D5E67" w:rsidRDefault="002B28FF">
      <w:pPr>
        <w:pStyle w:val="a4"/>
        <w:numPr>
          <w:ilvl w:val="0"/>
          <w:numId w:val="1"/>
        </w:numPr>
        <w:tabs>
          <w:tab w:val="left" w:pos="193"/>
        </w:tabs>
        <w:spacing w:before="136"/>
        <w:ind w:left="192" w:hanging="131"/>
        <w:jc w:val="left"/>
      </w:pPr>
      <w:r>
        <w:t>последний год действия бюджетного</w:t>
      </w:r>
      <w:r>
        <w:rPr>
          <w:spacing w:val="-5"/>
        </w:rPr>
        <w:t xml:space="preserve"> </w:t>
      </w:r>
      <w:r>
        <w:t>прогноза.</w:t>
      </w:r>
    </w:p>
    <w:p w:rsidR="000D5E67" w:rsidRDefault="000D5E67">
      <w:pPr>
        <w:sectPr w:rsidR="000D5E67">
          <w:type w:val="continuous"/>
          <w:pgSz w:w="11900" w:h="16840"/>
          <w:pgMar w:top="1200" w:right="440" w:bottom="280" w:left="1300" w:header="720" w:footer="720" w:gutter="0"/>
          <w:cols w:num="2" w:space="720" w:equalWidth="0">
            <w:col w:w="2044" w:space="40"/>
            <w:col w:w="8076"/>
          </w:cols>
        </w:sectPr>
      </w:pPr>
    </w:p>
    <w:p w:rsidR="000D5E67" w:rsidRDefault="000D5E67">
      <w:pPr>
        <w:pStyle w:val="a3"/>
        <w:rPr>
          <w:sz w:val="20"/>
        </w:rPr>
      </w:pPr>
    </w:p>
    <w:p w:rsidR="000D5E67" w:rsidRDefault="000D5E67">
      <w:pPr>
        <w:pStyle w:val="a3"/>
        <w:rPr>
          <w:sz w:val="20"/>
        </w:rPr>
      </w:pPr>
    </w:p>
    <w:p w:rsidR="000D5E67" w:rsidRDefault="000D5E67">
      <w:pPr>
        <w:pStyle w:val="a3"/>
        <w:spacing w:before="10"/>
        <w:rPr>
          <w:sz w:val="14"/>
        </w:rPr>
      </w:pPr>
    </w:p>
    <w:p w:rsidR="000D5E67" w:rsidRDefault="000D5E67">
      <w:pPr>
        <w:pStyle w:val="a3"/>
        <w:spacing w:line="20" w:lineRule="exact"/>
        <w:ind w:left="3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65pt;height:.75pt;mso-position-horizontal-relative:char;mso-position-vertical-relative:line" coordsize="9413,15">
            <v:line id="_x0000_s1027" style="position:absolute" from="0,7" to="9413,7" strokeweight=".72pt"/>
            <w10:wrap type="none"/>
            <w10:anchorlock/>
          </v:group>
        </w:pict>
      </w:r>
    </w:p>
    <w:sectPr w:rsidR="000D5E67" w:rsidSect="000D5E67">
      <w:type w:val="continuous"/>
      <w:pgSz w:w="11900" w:h="16840"/>
      <w:pgMar w:top="120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32A6"/>
    <w:multiLevelType w:val="hybridMultilevel"/>
    <w:tmpl w:val="B72A4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B387F"/>
    <w:multiLevelType w:val="hybridMultilevel"/>
    <w:tmpl w:val="4C642E5C"/>
    <w:lvl w:ilvl="0" w:tplc="D2025134">
      <w:start w:val="1"/>
      <w:numFmt w:val="decimal"/>
      <w:lvlText w:val="%1)"/>
      <w:lvlJc w:val="left"/>
      <w:pPr>
        <w:ind w:left="399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6BA0184">
      <w:numFmt w:val="bullet"/>
      <w:lvlText w:val="•"/>
      <w:lvlJc w:val="left"/>
      <w:pPr>
        <w:ind w:left="1376" w:hanging="308"/>
      </w:pPr>
      <w:rPr>
        <w:rFonts w:hint="default"/>
        <w:lang w:val="ru-RU" w:eastAsia="ru-RU" w:bidi="ru-RU"/>
      </w:rPr>
    </w:lvl>
    <w:lvl w:ilvl="2" w:tplc="7BD400EA">
      <w:numFmt w:val="bullet"/>
      <w:lvlText w:val="•"/>
      <w:lvlJc w:val="left"/>
      <w:pPr>
        <w:ind w:left="2352" w:hanging="308"/>
      </w:pPr>
      <w:rPr>
        <w:rFonts w:hint="default"/>
        <w:lang w:val="ru-RU" w:eastAsia="ru-RU" w:bidi="ru-RU"/>
      </w:rPr>
    </w:lvl>
    <w:lvl w:ilvl="3" w:tplc="6C50967E">
      <w:numFmt w:val="bullet"/>
      <w:lvlText w:val="•"/>
      <w:lvlJc w:val="left"/>
      <w:pPr>
        <w:ind w:left="3328" w:hanging="308"/>
      </w:pPr>
      <w:rPr>
        <w:rFonts w:hint="default"/>
        <w:lang w:val="ru-RU" w:eastAsia="ru-RU" w:bidi="ru-RU"/>
      </w:rPr>
    </w:lvl>
    <w:lvl w:ilvl="4" w:tplc="0BE4AA24">
      <w:numFmt w:val="bullet"/>
      <w:lvlText w:val="•"/>
      <w:lvlJc w:val="left"/>
      <w:pPr>
        <w:ind w:left="4304" w:hanging="308"/>
      </w:pPr>
      <w:rPr>
        <w:rFonts w:hint="default"/>
        <w:lang w:val="ru-RU" w:eastAsia="ru-RU" w:bidi="ru-RU"/>
      </w:rPr>
    </w:lvl>
    <w:lvl w:ilvl="5" w:tplc="9196A6CE">
      <w:numFmt w:val="bullet"/>
      <w:lvlText w:val="•"/>
      <w:lvlJc w:val="left"/>
      <w:pPr>
        <w:ind w:left="5280" w:hanging="308"/>
      </w:pPr>
      <w:rPr>
        <w:rFonts w:hint="default"/>
        <w:lang w:val="ru-RU" w:eastAsia="ru-RU" w:bidi="ru-RU"/>
      </w:rPr>
    </w:lvl>
    <w:lvl w:ilvl="6" w:tplc="CB982C0C">
      <w:numFmt w:val="bullet"/>
      <w:lvlText w:val="•"/>
      <w:lvlJc w:val="left"/>
      <w:pPr>
        <w:ind w:left="6256" w:hanging="308"/>
      </w:pPr>
      <w:rPr>
        <w:rFonts w:hint="default"/>
        <w:lang w:val="ru-RU" w:eastAsia="ru-RU" w:bidi="ru-RU"/>
      </w:rPr>
    </w:lvl>
    <w:lvl w:ilvl="7" w:tplc="3B28F34A">
      <w:numFmt w:val="bullet"/>
      <w:lvlText w:val="•"/>
      <w:lvlJc w:val="left"/>
      <w:pPr>
        <w:ind w:left="7232" w:hanging="308"/>
      </w:pPr>
      <w:rPr>
        <w:rFonts w:hint="default"/>
        <w:lang w:val="ru-RU" w:eastAsia="ru-RU" w:bidi="ru-RU"/>
      </w:rPr>
    </w:lvl>
    <w:lvl w:ilvl="8" w:tplc="02527D96">
      <w:numFmt w:val="bullet"/>
      <w:lvlText w:val="•"/>
      <w:lvlJc w:val="left"/>
      <w:pPr>
        <w:ind w:left="8208" w:hanging="308"/>
      </w:pPr>
      <w:rPr>
        <w:rFonts w:hint="default"/>
        <w:lang w:val="ru-RU" w:eastAsia="ru-RU" w:bidi="ru-RU"/>
      </w:rPr>
    </w:lvl>
  </w:abstractNum>
  <w:abstractNum w:abstractNumId="2">
    <w:nsid w:val="45B56A9A"/>
    <w:multiLevelType w:val="hybridMultilevel"/>
    <w:tmpl w:val="CB2E566E"/>
    <w:lvl w:ilvl="0" w:tplc="509CF0C6">
      <w:start w:val="1"/>
      <w:numFmt w:val="decimal"/>
      <w:lvlText w:val="%1.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44ABAC">
      <w:start w:val="1"/>
      <w:numFmt w:val="decimal"/>
      <w:lvlText w:val="%2."/>
      <w:lvlJc w:val="left"/>
      <w:pPr>
        <w:ind w:left="39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8A9E3B34">
      <w:numFmt w:val="bullet"/>
      <w:lvlText w:val="•"/>
      <w:lvlJc w:val="left"/>
      <w:pPr>
        <w:ind w:left="1484" w:hanging="226"/>
      </w:pPr>
      <w:rPr>
        <w:rFonts w:hint="default"/>
        <w:lang w:val="ru-RU" w:eastAsia="ru-RU" w:bidi="ru-RU"/>
      </w:rPr>
    </w:lvl>
    <w:lvl w:ilvl="3" w:tplc="914EFCA8">
      <w:numFmt w:val="bullet"/>
      <w:lvlText w:val="•"/>
      <w:lvlJc w:val="left"/>
      <w:pPr>
        <w:ind w:left="2568" w:hanging="226"/>
      </w:pPr>
      <w:rPr>
        <w:rFonts w:hint="default"/>
        <w:lang w:val="ru-RU" w:eastAsia="ru-RU" w:bidi="ru-RU"/>
      </w:rPr>
    </w:lvl>
    <w:lvl w:ilvl="4" w:tplc="4D40EFD4">
      <w:numFmt w:val="bullet"/>
      <w:lvlText w:val="•"/>
      <w:lvlJc w:val="left"/>
      <w:pPr>
        <w:ind w:left="3653" w:hanging="226"/>
      </w:pPr>
      <w:rPr>
        <w:rFonts w:hint="default"/>
        <w:lang w:val="ru-RU" w:eastAsia="ru-RU" w:bidi="ru-RU"/>
      </w:rPr>
    </w:lvl>
    <w:lvl w:ilvl="5" w:tplc="1A00FC3A">
      <w:numFmt w:val="bullet"/>
      <w:lvlText w:val="•"/>
      <w:lvlJc w:val="left"/>
      <w:pPr>
        <w:ind w:left="4737" w:hanging="226"/>
      </w:pPr>
      <w:rPr>
        <w:rFonts w:hint="default"/>
        <w:lang w:val="ru-RU" w:eastAsia="ru-RU" w:bidi="ru-RU"/>
      </w:rPr>
    </w:lvl>
    <w:lvl w:ilvl="6" w:tplc="D354BB20">
      <w:numFmt w:val="bullet"/>
      <w:lvlText w:val="•"/>
      <w:lvlJc w:val="left"/>
      <w:pPr>
        <w:ind w:left="5822" w:hanging="226"/>
      </w:pPr>
      <w:rPr>
        <w:rFonts w:hint="default"/>
        <w:lang w:val="ru-RU" w:eastAsia="ru-RU" w:bidi="ru-RU"/>
      </w:rPr>
    </w:lvl>
    <w:lvl w:ilvl="7" w:tplc="43884BB6">
      <w:numFmt w:val="bullet"/>
      <w:lvlText w:val="•"/>
      <w:lvlJc w:val="left"/>
      <w:pPr>
        <w:ind w:left="6906" w:hanging="226"/>
      </w:pPr>
      <w:rPr>
        <w:rFonts w:hint="default"/>
        <w:lang w:val="ru-RU" w:eastAsia="ru-RU" w:bidi="ru-RU"/>
      </w:rPr>
    </w:lvl>
    <w:lvl w:ilvl="8" w:tplc="F9E0A272">
      <w:numFmt w:val="bullet"/>
      <w:lvlText w:val="•"/>
      <w:lvlJc w:val="left"/>
      <w:pPr>
        <w:ind w:left="7991" w:hanging="226"/>
      </w:pPr>
      <w:rPr>
        <w:rFonts w:hint="default"/>
        <w:lang w:val="ru-RU" w:eastAsia="ru-RU" w:bidi="ru-RU"/>
      </w:rPr>
    </w:lvl>
  </w:abstractNum>
  <w:abstractNum w:abstractNumId="3">
    <w:nsid w:val="67BD1C1F"/>
    <w:multiLevelType w:val="hybridMultilevel"/>
    <w:tmpl w:val="E4E25C62"/>
    <w:lvl w:ilvl="0" w:tplc="80ACD52E">
      <w:numFmt w:val="bullet"/>
      <w:lvlText w:val="-"/>
      <w:lvlJc w:val="left"/>
      <w:pPr>
        <w:ind w:left="15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39EFA9A">
      <w:numFmt w:val="bullet"/>
      <w:lvlText w:val="•"/>
      <w:lvlJc w:val="left"/>
      <w:pPr>
        <w:ind w:left="969" w:hanging="130"/>
      </w:pPr>
      <w:rPr>
        <w:rFonts w:hint="default"/>
        <w:lang w:val="ru-RU" w:eastAsia="ru-RU" w:bidi="ru-RU"/>
      </w:rPr>
    </w:lvl>
    <w:lvl w:ilvl="2" w:tplc="7F9C0328">
      <w:numFmt w:val="bullet"/>
      <w:lvlText w:val="•"/>
      <w:lvlJc w:val="left"/>
      <w:pPr>
        <w:ind w:left="1778" w:hanging="130"/>
      </w:pPr>
      <w:rPr>
        <w:rFonts w:hint="default"/>
        <w:lang w:val="ru-RU" w:eastAsia="ru-RU" w:bidi="ru-RU"/>
      </w:rPr>
    </w:lvl>
    <w:lvl w:ilvl="3" w:tplc="68A2799C">
      <w:numFmt w:val="bullet"/>
      <w:lvlText w:val="•"/>
      <w:lvlJc w:val="left"/>
      <w:pPr>
        <w:ind w:left="2588" w:hanging="130"/>
      </w:pPr>
      <w:rPr>
        <w:rFonts w:hint="default"/>
        <w:lang w:val="ru-RU" w:eastAsia="ru-RU" w:bidi="ru-RU"/>
      </w:rPr>
    </w:lvl>
    <w:lvl w:ilvl="4" w:tplc="E4A8932E">
      <w:numFmt w:val="bullet"/>
      <w:lvlText w:val="•"/>
      <w:lvlJc w:val="left"/>
      <w:pPr>
        <w:ind w:left="3397" w:hanging="130"/>
      </w:pPr>
      <w:rPr>
        <w:rFonts w:hint="default"/>
        <w:lang w:val="ru-RU" w:eastAsia="ru-RU" w:bidi="ru-RU"/>
      </w:rPr>
    </w:lvl>
    <w:lvl w:ilvl="5" w:tplc="AE5ED382">
      <w:numFmt w:val="bullet"/>
      <w:lvlText w:val="•"/>
      <w:lvlJc w:val="left"/>
      <w:pPr>
        <w:ind w:left="4206" w:hanging="130"/>
      </w:pPr>
      <w:rPr>
        <w:rFonts w:hint="default"/>
        <w:lang w:val="ru-RU" w:eastAsia="ru-RU" w:bidi="ru-RU"/>
      </w:rPr>
    </w:lvl>
    <w:lvl w:ilvl="6" w:tplc="C64C091C">
      <w:numFmt w:val="bullet"/>
      <w:lvlText w:val="•"/>
      <w:lvlJc w:val="left"/>
      <w:pPr>
        <w:ind w:left="5016" w:hanging="130"/>
      </w:pPr>
      <w:rPr>
        <w:rFonts w:hint="default"/>
        <w:lang w:val="ru-RU" w:eastAsia="ru-RU" w:bidi="ru-RU"/>
      </w:rPr>
    </w:lvl>
    <w:lvl w:ilvl="7" w:tplc="C77EE82A">
      <w:numFmt w:val="bullet"/>
      <w:lvlText w:val="•"/>
      <w:lvlJc w:val="left"/>
      <w:pPr>
        <w:ind w:left="5825" w:hanging="130"/>
      </w:pPr>
      <w:rPr>
        <w:rFonts w:hint="default"/>
        <w:lang w:val="ru-RU" w:eastAsia="ru-RU" w:bidi="ru-RU"/>
      </w:rPr>
    </w:lvl>
    <w:lvl w:ilvl="8" w:tplc="49CA31C8">
      <w:numFmt w:val="bullet"/>
      <w:lvlText w:val="•"/>
      <w:lvlJc w:val="left"/>
      <w:pPr>
        <w:ind w:left="6634" w:hanging="13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E67"/>
    <w:rsid w:val="000D5E67"/>
    <w:rsid w:val="002B28FF"/>
    <w:rsid w:val="004E3E83"/>
    <w:rsid w:val="005A5994"/>
    <w:rsid w:val="00A078C6"/>
    <w:rsid w:val="00B8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E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E67"/>
  </w:style>
  <w:style w:type="paragraph" w:customStyle="1" w:styleId="Heading1">
    <w:name w:val="Heading 1"/>
    <w:basedOn w:val="a"/>
    <w:uiPriority w:val="1"/>
    <w:qFormat/>
    <w:rsid w:val="000D5E67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D5E67"/>
    <w:pPr>
      <w:ind w:left="627" w:right="630"/>
      <w:jc w:val="center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0D5E67"/>
    <w:pPr>
      <w:ind w:left="3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D5E67"/>
  </w:style>
  <w:style w:type="paragraph" w:styleId="a5">
    <w:name w:val="Balloon Text"/>
    <w:basedOn w:val="a"/>
    <w:link w:val="a6"/>
    <w:uiPriority w:val="99"/>
    <w:semiHidden/>
    <w:unhideWhenUsed/>
    <w:rsid w:val="00B84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6E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XTreme.ws</cp:lastModifiedBy>
  <cp:revision>2</cp:revision>
  <dcterms:created xsi:type="dcterms:W3CDTF">2020-12-06T08:11:00Z</dcterms:created>
  <dcterms:modified xsi:type="dcterms:W3CDTF">2020-12-06T08:11:00Z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2015-10-15T00:00:00Z</vt:filetime>
  </property>
</Properties>
</file>